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1F" w:rsidRPr="00B96F21" w:rsidRDefault="006139E5">
      <w:pPr>
        <w:spacing w:after="0" w:line="408" w:lineRule="auto"/>
        <w:ind w:left="120"/>
        <w:jc w:val="center"/>
      </w:pPr>
      <w:bookmarkStart w:id="0" w:name="block-7231499"/>
      <w:r w:rsidRPr="00B96F2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E761F" w:rsidRPr="00B96F21" w:rsidRDefault="006139E5">
      <w:pPr>
        <w:spacing w:after="0" w:line="408" w:lineRule="auto"/>
        <w:ind w:left="120"/>
        <w:jc w:val="center"/>
      </w:pPr>
      <w:r w:rsidRPr="00B96F21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B96F21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1"/>
      <w:r w:rsidRPr="00B96F2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E761F" w:rsidRPr="00B96F21" w:rsidRDefault="006139E5">
      <w:pPr>
        <w:spacing w:after="0" w:line="408" w:lineRule="auto"/>
        <w:ind w:left="120"/>
        <w:jc w:val="center"/>
      </w:pPr>
      <w:r w:rsidRPr="00B96F21"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 w:rsidRPr="00B96F21">
        <w:rPr>
          <w:rFonts w:ascii="Times New Roman" w:hAnsi="Times New Roman"/>
          <w:b/>
          <w:color w:val="000000"/>
          <w:sz w:val="28"/>
        </w:rPr>
        <w:t>Комитет по образованию и делам молодёжи Администрации Михайловского района</w:t>
      </w:r>
      <w:bookmarkEnd w:id="2"/>
      <w:r w:rsidRPr="00B96F21">
        <w:rPr>
          <w:rFonts w:ascii="Times New Roman" w:hAnsi="Times New Roman"/>
          <w:b/>
          <w:color w:val="000000"/>
          <w:sz w:val="28"/>
        </w:rPr>
        <w:t>‌</w:t>
      </w:r>
      <w:r w:rsidRPr="00B96F21">
        <w:rPr>
          <w:rFonts w:ascii="Times New Roman" w:hAnsi="Times New Roman"/>
          <w:color w:val="000000"/>
          <w:sz w:val="28"/>
        </w:rPr>
        <w:t>​</w:t>
      </w:r>
    </w:p>
    <w:p w:rsidR="001E761F" w:rsidRDefault="006139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Ракитовская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1E761F" w:rsidRDefault="001E761F">
      <w:pPr>
        <w:spacing w:after="0"/>
        <w:ind w:left="120"/>
      </w:pPr>
    </w:p>
    <w:p w:rsidR="001E761F" w:rsidRDefault="001E761F">
      <w:pPr>
        <w:spacing w:after="0"/>
        <w:ind w:left="120"/>
      </w:pPr>
    </w:p>
    <w:p w:rsidR="001E761F" w:rsidRDefault="001E761F">
      <w:pPr>
        <w:spacing w:after="0"/>
        <w:ind w:left="120"/>
      </w:pPr>
    </w:p>
    <w:p w:rsidR="001E761F" w:rsidRDefault="001E761F">
      <w:pPr>
        <w:spacing w:after="0"/>
        <w:ind w:left="120"/>
      </w:pPr>
    </w:p>
    <w:tbl>
      <w:tblPr>
        <w:tblW w:w="3843" w:type="dxa"/>
        <w:tblInd w:w="5526" w:type="dxa"/>
        <w:tblLook w:val="04A0" w:firstRow="1" w:lastRow="0" w:firstColumn="1" w:lastColumn="0" w:noHBand="0" w:noVBand="1"/>
      </w:tblPr>
      <w:tblGrid>
        <w:gridCol w:w="283"/>
        <w:gridCol w:w="3560"/>
      </w:tblGrid>
      <w:tr w:rsidR="00401066" w:rsidRPr="00B96F21" w:rsidTr="007B4F7E">
        <w:tc>
          <w:tcPr>
            <w:tcW w:w="283" w:type="dxa"/>
          </w:tcPr>
          <w:p w:rsidR="00401066" w:rsidRPr="0040209D" w:rsidRDefault="00401066" w:rsidP="004010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:rsidR="00401066" w:rsidRDefault="00401066" w:rsidP="007B4F7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01066" w:rsidRPr="007B4F7E" w:rsidRDefault="00BC3927" w:rsidP="007B4F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</w:t>
            </w:r>
            <w:r w:rsidR="007B4F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="007B4F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0106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="007B4F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7B4F7E" w:rsidRPr="007B4F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МКОУ "</w:t>
            </w:r>
            <w:proofErr w:type="spellStart"/>
            <w:r w:rsidR="007B4F7E" w:rsidRPr="007B4F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Ракитовская</w:t>
            </w:r>
            <w:proofErr w:type="spellEnd"/>
            <w:r w:rsidR="007B4F7E" w:rsidRPr="007B4F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"</w:t>
            </w:r>
          </w:p>
          <w:p w:rsidR="00401066" w:rsidRDefault="00401066" w:rsidP="007B4F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01066" w:rsidRPr="008944ED" w:rsidRDefault="00401066" w:rsidP="007B4F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Кривошеев П.В.</w:t>
            </w:r>
          </w:p>
          <w:p w:rsidR="007B4F7E" w:rsidRDefault="0056743A" w:rsidP="007B4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№48</w:t>
            </w:r>
            <w:r w:rsidR="004010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01066" w:rsidRDefault="00401066" w:rsidP="007B4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5674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674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7B4F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5674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7B4F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401066" w:rsidRPr="0040209D" w:rsidRDefault="00401066" w:rsidP="007B4F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761F" w:rsidRPr="00B96F21" w:rsidRDefault="001E761F">
      <w:pPr>
        <w:spacing w:after="0"/>
        <w:ind w:left="120"/>
      </w:pPr>
    </w:p>
    <w:p w:rsidR="001E761F" w:rsidRPr="00B96F21" w:rsidRDefault="006139E5">
      <w:pPr>
        <w:spacing w:after="0"/>
        <w:ind w:left="120"/>
      </w:pPr>
      <w:r w:rsidRPr="00B96F21">
        <w:rPr>
          <w:rFonts w:ascii="Times New Roman" w:hAnsi="Times New Roman"/>
          <w:color w:val="000000"/>
          <w:sz w:val="28"/>
        </w:rPr>
        <w:t>‌</w:t>
      </w:r>
    </w:p>
    <w:p w:rsidR="001E761F" w:rsidRPr="00B96F21" w:rsidRDefault="001E761F">
      <w:pPr>
        <w:spacing w:after="0"/>
        <w:ind w:left="120"/>
      </w:pPr>
    </w:p>
    <w:p w:rsidR="001E761F" w:rsidRPr="00B96F21" w:rsidRDefault="001E761F">
      <w:pPr>
        <w:spacing w:after="0"/>
        <w:ind w:left="120"/>
      </w:pPr>
    </w:p>
    <w:p w:rsidR="001E761F" w:rsidRPr="00B96F21" w:rsidRDefault="001E761F">
      <w:pPr>
        <w:spacing w:after="0"/>
        <w:ind w:left="120"/>
      </w:pPr>
    </w:p>
    <w:p w:rsidR="001E761F" w:rsidRPr="00B96F21" w:rsidRDefault="006139E5">
      <w:pPr>
        <w:spacing w:after="0" w:line="408" w:lineRule="auto"/>
        <w:ind w:left="120"/>
        <w:jc w:val="center"/>
      </w:pPr>
      <w:r w:rsidRPr="00B96F2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761F" w:rsidRPr="00B96F21" w:rsidRDefault="006139E5">
      <w:pPr>
        <w:spacing w:after="0" w:line="408" w:lineRule="auto"/>
        <w:ind w:left="120"/>
        <w:jc w:val="center"/>
      </w:pPr>
      <w:r w:rsidRPr="00B96F2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6F21">
        <w:rPr>
          <w:rFonts w:ascii="Times New Roman" w:hAnsi="Times New Roman"/>
          <w:color w:val="000000"/>
          <w:sz w:val="28"/>
        </w:rPr>
        <w:t xml:space="preserve"> 1013756)</w:t>
      </w:r>
    </w:p>
    <w:p w:rsidR="001E761F" w:rsidRPr="00B96F21" w:rsidRDefault="001E761F">
      <w:pPr>
        <w:spacing w:after="0"/>
        <w:ind w:left="120"/>
        <w:jc w:val="center"/>
      </w:pPr>
    </w:p>
    <w:p w:rsidR="001E761F" w:rsidRPr="00B96F21" w:rsidRDefault="006139E5">
      <w:pPr>
        <w:spacing w:after="0" w:line="408" w:lineRule="auto"/>
        <w:ind w:left="120"/>
        <w:jc w:val="center"/>
      </w:pPr>
      <w:r w:rsidRPr="00B96F21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1E761F" w:rsidRPr="00B96F21" w:rsidRDefault="006139E5">
      <w:pPr>
        <w:spacing w:after="0" w:line="408" w:lineRule="auto"/>
        <w:ind w:left="120"/>
        <w:jc w:val="center"/>
      </w:pPr>
      <w:r w:rsidRPr="00B96F21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1E761F" w:rsidRPr="00B96F21" w:rsidRDefault="001E761F">
      <w:pPr>
        <w:spacing w:after="0"/>
        <w:ind w:left="120"/>
        <w:jc w:val="center"/>
      </w:pPr>
    </w:p>
    <w:p w:rsidR="001E761F" w:rsidRPr="00B96F21" w:rsidRDefault="001E761F">
      <w:pPr>
        <w:spacing w:after="0"/>
        <w:ind w:left="120"/>
        <w:jc w:val="center"/>
      </w:pPr>
    </w:p>
    <w:p w:rsidR="001E761F" w:rsidRPr="00B96F21" w:rsidRDefault="001E761F">
      <w:pPr>
        <w:spacing w:after="0"/>
        <w:ind w:left="120"/>
        <w:jc w:val="center"/>
      </w:pPr>
    </w:p>
    <w:p w:rsidR="001E761F" w:rsidRPr="00B96F21" w:rsidRDefault="001E761F">
      <w:pPr>
        <w:spacing w:after="0"/>
        <w:ind w:left="120"/>
        <w:jc w:val="center"/>
      </w:pPr>
    </w:p>
    <w:p w:rsidR="001E761F" w:rsidRPr="00B96F21" w:rsidRDefault="001E761F">
      <w:pPr>
        <w:spacing w:after="0"/>
        <w:ind w:left="120"/>
        <w:jc w:val="center"/>
      </w:pPr>
    </w:p>
    <w:p w:rsidR="001E761F" w:rsidRPr="00B96F21" w:rsidRDefault="001E761F">
      <w:pPr>
        <w:spacing w:after="0"/>
        <w:ind w:left="120"/>
        <w:jc w:val="center"/>
      </w:pPr>
    </w:p>
    <w:p w:rsidR="001E761F" w:rsidRPr="00B96F21" w:rsidRDefault="006139E5">
      <w:pPr>
        <w:spacing w:after="0"/>
        <w:ind w:left="120"/>
        <w:jc w:val="center"/>
      </w:pPr>
      <w:r w:rsidRPr="00B96F21"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 w:rsidRPr="00B96F21">
        <w:rPr>
          <w:rFonts w:ascii="Times New Roman" w:hAnsi="Times New Roman"/>
          <w:b/>
          <w:color w:val="000000"/>
          <w:sz w:val="28"/>
        </w:rPr>
        <w:t>село Ракиты</w:t>
      </w:r>
      <w:bookmarkEnd w:id="3"/>
      <w:r w:rsidRPr="00B96F2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 w:rsidR="0056743A">
        <w:rPr>
          <w:rFonts w:ascii="Times New Roman" w:hAnsi="Times New Roman"/>
          <w:b/>
          <w:color w:val="000000"/>
          <w:sz w:val="28"/>
        </w:rPr>
        <w:t>2024</w:t>
      </w:r>
      <w:r w:rsidRPr="00B96F21">
        <w:rPr>
          <w:rFonts w:ascii="Times New Roman" w:hAnsi="Times New Roman"/>
          <w:b/>
          <w:color w:val="000000"/>
          <w:sz w:val="28"/>
        </w:rPr>
        <w:t xml:space="preserve"> год</w:t>
      </w:r>
      <w:bookmarkEnd w:id="4"/>
      <w:r w:rsidRPr="00B96F21">
        <w:rPr>
          <w:rFonts w:ascii="Times New Roman" w:hAnsi="Times New Roman"/>
          <w:b/>
          <w:color w:val="000000"/>
          <w:sz w:val="28"/>
        </w:rPr>
        <w:t>‌</w:t>
      </w:r>
      <w:r w:rsidRPr="00B96F21">
        <w:rPr>
          <w:rFonts w:ascii="Times New Roman" w:hAnsi="Times New Roman"/>
          <w:color w:val="000000"/>
          <w:sz w:val="28"/>
        </w:rPr>
        <w:t>​</w:t>
      </w:r>
    </w:p>
    <w:p w:rsidR="001E761F" w:rsidRDefault="001E761F">
      <w:pPr>
        <w:spacing w:after="0"/>
        <w:ind w:left="120"/>
      </w:pPr>
    </w:p>
    <w:p w:rsidR="007B4F7E" w:rsidRPr="00B96F21" w:rsidRDefault="007B4F7E">
      <w:pPr>
        <w:spacing w:after="0"/>
        <w:ind w:left="120"/>
      </w:pPr>
    </w:p>
    <w:p w:rsidR="001E761F" w:rsidRPr="00B96F21" w:rsidRDefault="006139E5">
      <w:pPr>
        <w:spacing w:after="0" w:line="264" w:lineRule="auto"/>
        <w:ind w:left="120"/>
        <w:jc w:val="both"/>
      </w:pPr>
      <w:bookmarkStart w:id="5" w:name="block-7231505"/>
      <w:bookmarkEnd w:id="0"/>
      <w:r w:rsidRPr="00B96F2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96F2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E761F" w:rsidRDefault="006139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E761F" w:rsidRPr="00B96F21" w:rsidRDefault="006139E5">
      <w:pPr>
        <w:numPr>
          <w:ilvl w:val="0"/>
          <w:numId w:val="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B96F21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1E761F" w:rsidRPr="00B96F21" w:rsidRDefault="006139E5">
      <w:pPr>
        <w:numPr>
          <w:ilvl w:val="0"/>
          <w:numId w:val="1"/>
        </w:numPr>
        <w:spacing w:after="0"/>
      </w:pPr>
      <w:r w:rsidRPr="00B96F21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E761F" w:rsidRPr="00B96F21" w:rsidRDefault="006139E5">
      <w:pPr>
        <w:numPr>
          <w:ilvl w:val="0"/>
          <w:numId w:val="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E761F" w:rsidRPr="00B96F21" w:rsidRDefault="006139E5">
      <w:pPr>
        <w:numPr>
          <w:ilvl w:val="0"/>
          <w:numId w:val="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E761F" w:rsidRPr="00B96F21" w:rsidRDefault="006139E5">
      <w:pPr>
        <w:numPr>
          <w:ilvl w:val="0"/>
          <w:numId w:val="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7B4F7E" w:rsidRDefault="006139E5" w:rsidP="007B4F7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B96F21">
        <w:rPr>
          <w:rFonts w:ascii="Times New Roman" w:hAnsi="Times New Roman"/>
          <w:color w:val="000000"/>
          <w:sz w:val="28"/>
        </w:rPr>
        <w:t>На и</w:t>
      </w:r>
      <w:r w:rsidR="007B4F7E">
        <w:rPr>
          <w:rFonts w:ascii="Times New Roman" w:hAnsi="Times New Roman"/>
          <w:color w:val="000000"/>
          <w:sz w:val="28"/>
        </w:rPr>
        <w:t>зучение предмета «История» в 5-9</w:t>
      </w:r>
      <w:r w:rsidRPr="00B96F21">
        <w:rPr>
          <w:rFonts w:ascii="Times New Roman" w:hAnsi="Times New Roman"/>
          <w:color w:val="000000"/>
          <w:sz w:val="28"/>
        </w:rPr>
        <w:t xml:space="preserve"> классах отводится по 68 часов </w:t>
      </w:r>
    </w:p>
    <w:p w:rsidR="007B4F7E" w:rsidRDefault="006139E5" w:rsidP="007B4F7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B96F21">
        <w:rPr>
          <w:rFonts w:ascii="Times New Roman" w:hAnsi="Times New Roman"/>
          <w:color w:val="000000"/>
          <w:sz w:val="28"/>
        </w:rPr>
        <w:t>(2 часа в неделю), в 9 классе 17 часов составляет модуль</w:t>
      </w:r>
    </w:p>
    <w:p w:rsidR="001E761F" w:rsidRDefault="006139E5" w:rsidP="007B4F7E">
      <w:pPr>
        <w:spacing w:after="0" w:line="264" w:lineRule="auto"/>
        <w:ind w:left="120"/>
        <w:jc w:val="both"/>
        <w:sectPr w:rsidR="001E761F">
          <w:pgSz w:w="11906" w:h="16383"/>
          <w:pgMar w:top="1134" w:right="850" w:bottom="1134" w:left="1701" w:header="720" w:footer="720" w:gutter="0"/>
          <w:cols w:space="720"/>
        </w:sectPr>
      </w:pPr>
      <w:r w:rsidRPr="00B96F21">
        <w:rPr>
          <w:rFonts w:ascii="Times New Roman" w:hAnsi="Times New Roman"/>
          <w:color w:val="000000"/>
          <w:sz w:val="28"/>
        </w:rPr>
        <w:t xml:space="preserve"> «Введение в но</w:t>
      </w:r>
      <w:r w:rsidR="007B4F7E">
        <w:rPr>
          <w:rFonts w:ascii="Times New Roman" w:hAnsi="Times New Roman"/>
          <w:color w:val="000000"/>
          <w:sz w:val="28"/>
        </w:rPr>
        <w:t xml:space="preserve">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r w:rsidR="007B4F7E">
        <w:rPr>
          <w:rFonts w:ascii="Times New Roman" w:hAnsi="Times New Roman"/>
          <w:color w:val="000000"/>
          <w:sz w:val="28"/>
        </w:rPr>
        <w:t xml:space="preserve"> </w:t>
      </w:r>
      <w:r w:rsidR="007B4F7E" w:rsidRPr="007B4F7E">
        <w:rPr>
          <w:rFonts w:ascii="Times New Roman" w:hAnsi="Times New Roman" w:cs="Times New Roman"/>
          <w:sz w:val="28"/>
          <w:szCs w:val="28"/>
        </w:rPr>
        <w:t>(синхронно)</w:t>
      </w:r>
    </w:p>
    <w:p w:rsidR="001E761F" w:rsidRPr="00B96F21" w:rsidRDefault="006139E5">
      <w:pPr>
        <w:spacing w:after="0" w:line="264" w:lineRule="auto"/>
        <w:ind w:left="120"/>
        <w:jc w:val="both"/>
      </w:pPr>
      <w:bookmarkStart w:id="6" w:name="block-7231503"/>
      <w:bookmarkEnd w:id="5"/>
      <w:r w:rsidRPr="00B96F2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5 КЛАСС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Введение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B96F21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B96F21">
        <w:rPr>
          <w:rFonts w:ascii="Times New Roman" w:hAnsi="Times New Roman"/>
          <w:color w:val="000000"/>
          <w:sz w:val="28"/>
        </w:rPr>
        <w:t>от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ДРЕВНИЙ МИР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Древний Восток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Древний Египет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96F21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96F21">
        <w:rPr>
          <w:rFonts w:ascii="Times New Roman" w:hAnsi="Times New Roman"/>
          <w:color w:val="000000"/>
          <w:sz w:val="28"/>
        </w:rPr>
        <w:t>.</w:t>
      </w:r>
    </w:p>
    <w:p w:rsidR="001E761F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1E761F" w:rsidRPr="00B96F21" w:rsidRDefault="006139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B96F21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96F21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Древняя Индия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96F21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Древний Китай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Цинь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Хань</w:t>
      </w:r>
      <w:proofErr w:type="spellEnd"/>
      <w:r w:rsidRPr="00B96F21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E761F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B96F21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B96F21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E761F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96F21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B96F21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Древний Рим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B96F21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B96F21">
        <w:rPr>
          <w:rFonts w:ascii="Times New Roman" w:hAnsi="Times New Roman"/>
          <w:color w:val="000000"/>
          <w:sz w:val="28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B96F21">
        <w:rPr>
          <w:rFonts w:ascii="Times New Roman" w:hAnsi="Times New Roman"/>
          <w:color w:val="000000"/>
          <w:sz w:val="28"/>
        </w:rPr>
        <w:t>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Обобщение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6 КЛАСС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B96F21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96F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96F21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B96F21">
        <w:rPr>
          <w:rFonts w:ascii="Times New Roman" w:hAnsi="Times New Roman"/>
          <w:color w:val="000000"/>
          <w:sz w:val="28"/>
        </w:rPr>
        <w:t xml:space="preserve">Карл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B96F21">
        <w:rPr>
          <w:rFonts w:ascii="Times New Roman" w:hAnsi="Times New Roman"/>
          <w:color w:val="000000"/>
          <w:sz w:val="28"/>
        </w:rPr>
        <w:t xml:space="preserve">«Каролингское возрождение».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1E761F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96F21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96F2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вв.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B96F21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96F2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вв.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B96F21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B96F21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B96F2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96F21">
        <w:rPr>
          <w:rFonts w:ascii="Times New Roman" w:hAnsi="Times New Roman"/>
          <w:b/>
          <w:color w:val="000000"/>
          <w:sz w:val="28"/>
        </w:rPr>
        <w:t xml:space="preserve"> вв.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B96F21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96F2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96F21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96F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96F21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96F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96F21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B96F21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B96F21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Уота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B96F21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B96F21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96F2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96F21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B96F21">
        <w:rPr>
          <w:rFonts w:ascii="Times New Roman" w:hAnsi="Times New Roman"/>
          <w:color w:val="000000"/>
          <w:sz w:val="28"/>
        </w:rPr>
        <w:t>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B96F21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Обобщение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1E761F" w:rsidRPr="00B96F21" w:rsidRDefault="001E761F">
      <w:pPr>
        <w:spacing w:after="0"/>
        <w:ind w:left="120"/>
      </w:pPr>
    </w:p>
    <w:p w:rsidR="001E761F" w:rsidRPr="00B96F21" w:rsidRDefault="006139E5">
      <w:pPr>
        <w:spacing w:after="0"/>
        <w:ind w:left="120"/>
      </w:pPr>
      <w:r w:rsidRPr="00B96F21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1E761F" w:rsidRPr="00B96F21" w:rsidRDefault="001E761F">
      <w:pPr>
        <w:spacing w:after="0"/>
        <w:ind w:left="120"/>
      </w:pP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F21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B96F21">
        <w:rPr>
          <w:rFonts w:ascii="Times New Roman" w:hAnsi="Times New Roman"/>
          <w:color w:val="000000"/>
          <w:sz w:val="28"/>
        </w:rPr>
        <w:t>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B96F21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B96F21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B96F21">
        <w:rPr>
          <w:rFonts w:ascii="Times New Roman" w:hAnsi="Times New Roman"/>
          <w:color w:val="000000"/>
          <w:sz w:val="28"/>
        </w:rPr>
        <w:t>веке</w:t>
      </w:r>
      <w:proofErr w:type="gramEnd"/>
      <w:r w:rsidRPr="00B96F21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B96F21">
        <w:rPr>
          <w:rFonts w:ascii="Times New Roman" w:hAnsi="Times New Roman"/>
          <w:color w:val="000000"/>
          <w:sz w:val="28"/>
        </w:rPr>
        <w:t>угры</w:t>
      </w:r>
      <w:proofErr w:type="spellEnd"/>
      <w:r w:rsidRPr="00B96F21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B96F21">
        <w:rPr>
          <w:rFonts w:ascii="Times New Roman" w:hAnsi="Times New Roman"/>
          <w:color w:val="000000"/>
          <w:sz w:val="28"/>
        </w:rPr>
        <w:t>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96F2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B96F21">
        <w:rPr>
          <w:rFonts w:ascii="Times New Roman" w:hAnsi="Times New Roman"/>
          <w:color w:val="000000"/>
          <w:sz w:val="28"/>
        </w:rPr>
        <w:t>из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96F2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B96F21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B96F21">
        <w:rPr>
          <w:rFonts w:ascii="Times New Roman" w:hAnsi="Times New Roman"/>
          <w:color w:val="000000"/>
          <w:sz w:val="28"/>
        </w:rPr>
        <w:t>Дешт</w:t>
      </w:r>
      <w:proofErr w:type="spellEnd"/>
      <w:r w:rsidRPr="00B96F21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B96F21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96F2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96F2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96F21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96F21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B96F21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Тана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B96F21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96F21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96F21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96F21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B96F21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96F21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Обобщение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7 КЛАСС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ВСЕОБЩАЯ ИСТОРИЯ. ИСТОРИЯ НОВОГО ВРЕМЕНИ. КОНЕЦ XV – XVII в.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Введение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Понятие «Новое время». Хронологические рамки и периодизация истории Нового времени.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Великие географические открытия 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Тордесильясский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договор 1494 г. Открытие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Гамой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Писарро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Изменения в европейском обществе в XVI–XVII вв. 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Реформация и контрреформация в Европе 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731BC">
        <w:rPr>
          <w:rFonts w:ascii="Times New Roman" w:hAnsi="Times New Roman" w:cs="Times New Roman"/>
          <w:sz w:val="28"/>
          <w:szCs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Государства Европы в XVI–XVII вв. 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Испания под властью потомков католических королей. Внутренняя и внешняя политика испанских Габсбургов.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Наци</w:t>
      </w:r>
      <w:proofErr w:type="gramStart"/>
      <w:r w:rsidRPr="004731B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нально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Англия.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Страны Центральной, Южной и Юго-Восточной Европы.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>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Международные отношения в XVI–XVII вв.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Европейская культура в раннее Новое время 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lastRenderedPageBreak/>
        <w:t xml:space="preserve">Страны Востока в XVI–XVII вв. 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Османская империя: на вершине могущества. Сулейман I Великолепный: завоеватель, законодатель. Управление многонациональной империей. Османская армия. Индия при Великих Моголах. Начало проникновения европейцев. Ост-Индские компании. Китай в эпоху Мин. Экономическая и социальная политика государства. Утверждение маньчжурской династии Цин. Япония: борьба знатных кланов за власть, установление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сегуната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Токугава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Обобщение 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Историческое и культурное наследие Раннего Нового времени.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ИСТОРИЯ РОССИИ. РОССИЯ В XVI–XVII вв.: ОТ ВЕЛИКОГО КНЯЖЕСТВА К ЦАРСТВУ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Россия в XVI в. 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Завершение объединения русских земель.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Царствование Ивана IV. Регентство Елены Глинской. Сопротивление удельных князей великокняжеской власти. Унификация денежной системы.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731BC">
        <w:rPr>
          <w:rFonts w:ascii="Times New Roman" w:hAnsi="Times New Roman" w:cs="Times New Roman"/>
          <w:sz w:val="28"/>
          <w:szCs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Россия в конце XVI в.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Тявзинский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Смута в России 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Накануне Смуты.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Смутное время начала XVII в.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Царь Василий Шуйский. Восстание Ивана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Делагарди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и распад тушинского лагеря. </w:t>
      </w:r>
      <w:r w:rsidRPr="004731BC">
        <w:rPr>
          <w:rFonts w:ascii="Times New Roman" w:hAnsi="Times New Roman" w:cs="Times New Roman"/>
          <w:sz w:val="28"/>
          <w:szCs w:val="28"/>
        </w:rPr>
        <w:lastRenderedPageBreak/>
        <w:t xml:space="preserve">Открытое вступление Речи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в войну против России. Оборона Смоленска.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Гермоген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Окончание Смуты.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. Поход принца Владислава на Москву. Заключение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Деулинского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перемирия с Речью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>. Итоги и последствия Смутного времени.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Россия в XVII в. 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Социальная структура российского общества. </w:t>
      </w:r>
      <w:proofErr w:type="gramStart"/>
      <w:r w:rsidRPr="004731BC">
        <w:rPr>
          <w:rFonts w:ascii="Times New Roman" w:hAnsi="Times New Roman" w:cs="Times New Roman"/>
          <w:sz w:val="28"/>
          <w:szCs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4731BC">
        <w:rPr>
          <w:rFonts w:ascii="Times New Roman" w:hAnsi="Times New Roman" w:cs="Times New Roman"/>
          <w:sz w:val="28"/>
          <w:szCs w:val="28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</w:t>
      </w:r>
      <w:r w:rsidRPr="004731BC">
        <w:rPr>
          <w:rFonts w:ascii="Times New Roman" w:hAnsi="Times New Roman" w:cs="Times New Roman"/>
          <w:sz w:val="28"/>
          <w:szCs w:val="28"/>
        </w:rPr>
        <w:lastRenderedPageBreak/>
        <w:t>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Поляновский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мир. Контакты с православным населением Речи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4731BC">
        <w:rPr>
          <w:rFonts w:ascii="Times New Roman" w:hAnsi="Times New Roman" w:cs="Times New Roman"/>
          <w:sz w:val="28"/>
          <w:szCs w:val="28"/>
        </w:rPr>
        <w:t>Запорожской</w:t>
      </w:r>
      <w:proofErr w:type="gramEnd"/>
      <w:r w:rsidRPr="0047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Сечью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>. Восстание Богдана Хмельницкого. Пер</w:t>
      </w:r>
      <w:proofErr w:type="gramStart"/>
      <w:r w:rsidRPr="004731B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7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яславская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1654–1667 гг.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Андрусовское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Освоение новых территорий.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Культурное пространство XVI–XVII вв. 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Солари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Алевиз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Фрязин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Петрок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Парсунная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живопись.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4731BC">
        <w:rPr>
          <w:rFonts w:ascii="Times New Roman" w:hAnsi="Times New Roman" w:cs="Times New Roman"/>
          <w:sz w:val="28"/>
          <w:szCs w:val="28"/>
        </w:rPr>
        <w:t>Гизеля</w:t>
      </w:r>
      <w:proofErr w:type="spellEnd"/>
      <w:r w:rsidRPr="004731BC">
        <w:rPr>
          <w:rFonts w:ascii="Times New Roman" w:hAnsi="Times New Roman" w:cs="Times New Roman"/>
          <w:sz w:val="28"/>
          <w:szCs w:val="28"/>
        </w:rPr>
        <w:t xml:space="preserve"> – первое учебное пособие по истории.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Наш край в XVI–XVII вв.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Обобщение</w:t>
      </w:r>
    </w:p>
    <w:p w:rsidR="001E761F" w:rsidRPr="004731BC" w:rsidRDefault="001E7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8 КЛАСС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Введение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Век Просвещения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B96F21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в.:</w:t>
      </w:r>
      <w:r w:rsidRPr="00B96F21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B96F21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B96F21">
        <w:rPr>
          <w:rFonts w:ascii="Times New Roman" w:hAnsi="Times New Roman"/>
          <w:color w:val="000000"/>
          <w:sz w:val="28"/>
        </w:rPr>
        <w:t>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Франция.</w:t>
      </w:r>
      <w:r w:rsidRPr="00B96F21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96F21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96F21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B96F21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96F21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B96F21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96F21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Обобщение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96F2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Введение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B96F21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96F21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>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B96F21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B96F21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B96F21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B96F21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96F21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B96F21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F21">
        <w:rPr>
          <w:rFonts w:ascii="Times New Roman" w:hAnsi="Times New Roman"/>
          <w:b/>
          <w:color w:val="000000"/>
          <w:sz w:val="28"/>
        </w:rPr>
        <w:t xml:space="preserve">. </w:t>
      </w:r>
      <w:r w:rsidRPr="00B96F21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B96F21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B96F21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>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B96F21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F21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B96F21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B96F21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B96F21">
        <w:rPr>
          <w:rFonts w:ascii="Times New Roman" w:hAnsi="Times New Roman"/>
          <w:color w:val="000000"/>
          <w:sz w:val="28"/>
        </w:rPr>
        <w:t>ы Иоа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Волы</w:t>
      </w:r>
      <w:proofErr w:type="gramStart"/>
      <w:r w:rsidRPr="00B96F21">
        <w:rPr>
          <w:rFonts w:ascii="Times New Roman" w:hAnsi="Times New Roman"/>
          <w:color w:val="000000"/>
          <w:sz w:val="28"/>
        </w:rPr>
        <w:t>н</w:t>
      </w:r>
      <w:proofErr w:type="spellEnd"/>
      <w:r w:rsidRPr="00B96F21">
        <w:rPr>
          <w:rFonts w:ascii="Times New Roman" w:hAnsi="Times New Roman"/>
          <w:color w:val="000000"/>
          <w:sz w:val="28"/>
        </w:rPr>
        <w:t>-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B96F21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1E761F" w:rsidRPr="00B96F21" w:rsidRDefault="006139E5">
      <w:pPr>
        <w:spacing w:after="0" w:line="264" w:lineRule="auto"/>
        <w:ind w:firstLine="600"/>
        <w:jc w:val="both"/>
      </w:pPr>
      <w:proofErr w:type="gramStart"/>
      <w:r w:rsidRPr="00B96F21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жуза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B96F21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И</w:t>
      </w:r>
      <w:proofErr w:type="spellEnd"/>
      <w:r w:rsidRPr="00B96F21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96F21">
        <w:rPr>
          <w:rFonts w:ascii="Times New Roman" w:hAnsi="Times New Roman"/>
          <w:b/>
          <w:color w:val="000000"/>
          <w:sz w:val="28"/>
        </w:rPr>
        <w:t>.</w:t>
      </w:r>
      <w:r w:rsidRPr="00B96F21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F21">
        <w:rPr>
          <w:rFonts w:ascii="Times New Roman" w:hAnsi="Times New Roman"/>
          <w:b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96F21">
        <w:rPr>
          <w:rFonts w:ascii="Times New Roman" w:hAnsi="Times New Roman"/>
          <w:b/>
          <w:color w:val="000000"/>
          <w:sz w:val="28"/>
        </w:rPr>
        <w:t>.</w:t>
      </w:r>
      <w:r w:rsidRPr="00B96F21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96F21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B96F21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B96F21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B96F21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B96F21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B96F21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96F21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B96F21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F21">
        <w:rPr>
          <w:rFonts w:ascii="Times New Roman" w:hAnsi="Times New Roman"/>
          <w:b/>
          <w:color w:val="000000"/>
          <w:sz w:val="28"/>
        </w:rPr>
        <w:t xml:space="preserve">. </w:t>
      </w:r>
      <w:r w:rsidRPr="00B96F21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B96F21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бл</w:t>
      </w:r>
      <w:proofErr w:type="gramStart"/>
      <w:r w:rsidRPr="00B96F21">
        <w:rPr>
          <w:rFonts w:ascii="Times New Roman" w:hAnsi="Times New Roman"/>
          <w:color w:val="000000"/>
          <w:sz w:val="28"/>
        </w:rPr>
        <w:t>а</w:t>
      </w:r>
      <w:proofErr w:type="spellEnd"/>
      <w:r w:rsidRPr="00B96F21">
        <w:rPr>
          <w:rFonts w:ascii="Times New Roman" w:hAnsi="Times New Roman"/>
          <w:color w:val="000000"/>
          <w:sz w:val="28"/>
        </w:rPr>
        <w:t>-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Обобщение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6F21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B96F2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b/>
          <w:color w:val="000000"/>
          <w:sz w:val="28"/>
        </w:rPr>
        <w:t>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Введение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B96F21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B96F2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B96F21">
        <w:rPr>
          <w:rFonts w:ascii="Times New Roman" w:hAnsi="Times New Roman"/>
          <w:color w:val="000000"/>
          <w:sz w:val="28"/>
        </w:rPr>
        <w:t xml:space="preserve">, </w:t>
      </w:r>
      <w:r w:rsidRPr="00B96F21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F21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B96F2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b/>
          <w:color w:val="000000"/>
          <w:sz w:val="28"/>
        </w:rPr>
        <w:t>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B96F21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Франция.</w:t>
      </w:r>
      <w:r w:rsidRPr="00B96F21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96F21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Италия.</w:t>
      </w:r>
      <w:r w:rsidRPr="00B96F21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96F21">
        <w:rPr>
          <w:rFonts w:ascii="Times New Roman" w:hAnsi="Times New Roman"/>
          <w:color w:val="000000"/>
          <w:sz w:val="28"/>
        </w:rPr>
        <w:t>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Германия.</w:t>
      </w:r>
      <w:r w:rsidRPr="00B96F21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  <w:r w:rsidRPr="00B96F21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6F2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B96F21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в.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B96F21">
        <w:rPr>
          <w:rFonts w:ascii="Times New Roman" w:hAnsi="Times New Roman"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color w:val="000000"/>
          <w:sz w:val="28"/>
        </w:rPr>
        <w:t>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B96F21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B96F21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B96F2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B96F21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6F21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B96F2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b/>
          <w:color w:val="000000"/>
          <w:sz w:val="28"/>
        </w:rPr>
        <w:t xml:space="preserve">.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B96F21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F21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B96F2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b/>
          <w:color w:val="000000"/>
          <w:sz w:val="28"/>
        </w:rPr>
        <w:t>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Япония.</w:t>
      </w:r>
      <w:r w:rsidRPr="00B96F21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B96F21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Китай.</w:t>
      </w:r>
      <w:r w:rsidRPr="00B96F21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B96F21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B96F21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B96F21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B96F21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B96F21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B96F21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Индия.</w:t>
      </w:r>
      <w:r w:rsidRPr="00B96F21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B96F21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B96F21">
        <w:rPr>
          <w:rFonts w:ascii="Times New Roman" w:hAnsi="Times New Roman"/>
          <w:color w:val="000000"/>
          <w:sz w:val="28"/>
        </w:rPr>
        <w:t>, М.К. Ганди.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F21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B96F2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b/>
          <w:color w:val="000000"/>
          <w:sz w:val="28"/>
        </w:rPr>
        <w:t>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6F21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B96F2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b/>
          <w:color w:val="000000"/>
          <w:sz w:val="28"/>
        </w:rPr>
        <w:t>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proofErr w:type="gramStart"/>
      <w:r w:rsidRPr="00B96F21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B96F21">
        <w:rPr>
          <w:rFonts w:ascii="Times New Roman" w:hAnsi="Times New Roman"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B96F21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6F2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B96F21">
        <w:rPr>
          <w:rFonts w:ascii="Times New Roman" w:hAnsi="Times New Roman"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color w:val="000000"/>
          <w:sz w:val="28"/>
        </w:rPr>
        <w:t>. (</w:t>
      </w:r>
      <w:proofErr w:type="gramStart"/>
      <w:r w:rsidRPr="00B96F21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Обобщение (1 ч).</w:t>
      </w:r>
      <w:r w:rsidRPr="00B96F21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в.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6F2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Введение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B96F21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1E761F" w:rsidRPr="00B96F21" w:rsidRDefault="006139E5">
      <w:pPr>
        <w:spacing w:after="0" w:line="264" w:lineRule="auto"/>
        <w:ind w:firstLine="600"/>
        <w:jc w:val="both"/>
      </w:pPr>
      <w:proofErr w:type="spellStart"/>
      <w:r w:rsidRPr="00B96F21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96F21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B96F21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6F21">
        <w:rPr>
          <w:rFonts w:ascii="Times New Roman" w:hAnsi="Times New Roman"/>
          <w:b/>
          <w:color w:val="000000"/>
          <w:sz w:val="28"/>
        </w:rPr>
        <w:t xml:space="preserve"> в.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B96F21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B96F2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b/>
          <w:color w:val="000000"/>
          <w:sz w:val="28"/>
        </w:rPr>
        <w:t>.</w:t>
      </w:r>
      <w:r w:rsidRPr="00B96F21">
        <w:rPr>
          <w:rFonts w:ascii="Times New Roman" w:hAnsi="Times New Roman"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сражение.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96F21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96F2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96F21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96F2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96F21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B96F21">
        <w:rPr>
          <w:rFonts w:ascii="Times New Roman" w:hAnsi="Times New Roman"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color w:val="000000"/>
          <w:sz w:val="28"/>
        </w:rPr>
        <w:t>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Обобщение.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Введение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96F21">
        <w:rPr>
          <w:rFonts w:ascii="Times New Roman" w:hAnsi="Times New Roman"/>
          <w:color w:val="000000"/>
          <w:sz w:val="28"/>
        </w:rPr>
        <w:t xml:space="preserve"> в.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96F21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B96F21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6F21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B96F21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B96F21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B96F21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B96F21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96F21">
        <w:rPr>
          <w:rFonts w:ascii="Times New Roman" w:hAnsi="Times New Roman"/>
          <w:color w:val="000000"/>
          <w:sz w:val="28"/>
        </w:rPr>
        <w:t xml:space="preserve"> вв.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1E761F" w:rsidRPr="00B96F21" w:rsidRDefault="001E761F">
      <w:pPr>
        <w:sectPr w:rsidR="001E761F" w:rsidRPr="00B96F21">
          <w:pgSz w:w="11906" w:h="16383"/>
          <w:pgMar w:top="1134" w:right="850" w:bottom="1134" w:left="1701" w:header="720" w:footer="720" w:gutter="0"/>
          <w:cols w:space="720"/>
        </w:sectPr>
      </w:pPr>
    </w:p>
    <w:p w:rsidR="001E761F" w:rsidRPr="00B96F21" w:rsidRDefault="006139E5">
      <w:pPr>
        <w:spacing w:after="0" w:line="264" w:lineRule="auto"/>
        <w:ind w:left="120"/>
        <w:jc w:val="both"/>
      </w:pPr>
      <w:bookmarkStart w:id="7" w:name="block-7231504"/>
      <w:bookmarkEnd w:id="6"/>
      <w:r w:rsidRPr="00B96F2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B96F2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К важнейшим </w:t>
      </w:r>
      <w:r w:rsidRPr="00B96F21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B96F21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E761F" w:rsidRPr="00B96F21" w:rsidRDefault="006139E5">
      <w:pPr>
        <w:spacing w:after="0" w:line="264" w:lineRule="auto"/>
        <w:ind w:firstLine="600"/>
        <w:jc w:val="both"/>
      </w:pPr>
      <w:proofErr w:type="gramStart"/>
      <w:r w:rsidRPr="00B96F21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1E761F" w:rsidRPr="00B96F21" w:rsidRDefault="006139E5">
      <w:pPr>
        <w:spacing w:after="0" w:line="264" w:lineRule="auto"/>
        <w:ind w:firstLine="600"/>
        <w:jc w:val="both"/>
      </w:pPr>
      <w:proofErr w:type="gramStart"/>
      <w:r w:rsidRPr="00B96F21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96F21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B96F21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E761F" w:rsidRPr="00B96F21" w:rsidRDefault="001E761F">
      <w:pPr>
        <w:spacing w:after="0"/>
        <w:ind w:left="120"/>
      </w:pPr>
    </w:p>
    <w:p w:rsidR="001E761F" w:rsidRPr="00B96F21" w:rsidRDefault="006139E5">
      <w:pPr>
        <w:spacing w:after="0"/>
        <w:ind w:left="120"/>
      </w:pPr>
      <w:r w:rsidRPr="00B96F2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E761F" w:rsidRPr="00B96F21" w:rsidRDefault="006139E5">
      <w:pPr>
        <w:spacing w:after="0" w:line="264" w:lineRule="auto"/>
        <w:ind w:firstLine="600"/>
        <w:jc w:val="both"/>
      </w:pPr>
      <w:proofErr w:type="spellStart"/>
      <w:r w:rsidRPr="00B96F21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B96F21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B96F21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E761F" w:rsidRPr="00B96F21" w:rsidRDefault="006139E5">
      <w:pPr>
        <w:spacing w:after="0" w:line="264" w:lineRule="auto"/>
        <w:ind w:firstLine="600"/>
        <w:jc w:val="both"/>
      </w:pPr>
      <w:proofErr w:type="gramStart"/>
      <w:r w:rsidRPr="00B96F21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96F21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B96F21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1E761F" w:rsidRPr="00B96F21" w:rsidRDefault="006139E5">
      <w:pPr>
        <w:spacing w:after="0" w:line="264" w:lineRule="auto"/>
        <w:ind w:firstLine="600"/>
        <w:jc w:val="both"/>
      </w:pPr>
      <w:proofErr w:type="gramStart"/>
      <w:r w:rsidRPr="00B96F21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1E761F" w:rsidRPr="00B96F21" w:rsidRDefault="006139E5">
      <w:pPr>
        <w:spacing w:after="0" w:line="264" w:lineRule="auto"/>
        <w:ind w:firstLine="600"/>
        <w:jc w:val="both"/>
      </w:pPr>
      <w:proofErr w:type="gramStart"/>
      <w:r w:rsidRPr="00B96F21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E761F" w:rsidRPr="00B96F21" w:rsidRDefault="006139E5">
      <w:pPr>
        <w:spacing w:after="0" w:line="264" w:lineRule="auto"/>
        <w:ind w:firstLine="600"/>
        <w:jc w:val="both"/>
      </w:pPr>
      <w:r w:rsidRPr="00B96F21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5 КЛАСС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E761F" w:rsidRPr="00B96F21" w:rsidRDefault="006139E5">
      <w:pPr>
        <w:numPr>
          <w:ilvl w:val="0"/>
          <w:numId w:val="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1E761F" w:rsidRPr="00B96F21" w:rsidRDefault="006139E5">
      <w:pPr>
        <w:numPr>
          <w:ilvl w:val="0"/>
          <w:numId w:val="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E761F" w:rsidRPr="00B96F21" w:rsidRDefault="006139E5">
      <w:pPr>
        <w:numPr>
          <w:ilvl w:val="0"/>
          <w:numId w:val="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E761F" w:rsidRPr="00B96F21" w:rsidRDefault="006139E5">
      <w:pPr>
        <w:numPr>
          <w:ilvl w:val="0"/>
          <w:numId w:val="3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E761F" w:rsidRPr="00B96F21" w:rsidRDefault="006139E5">
      <w:pPr>
        <w:numPr>
          <w:ilvl w:val="0"/>
          <w:numId w:val="3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E761F" w:rsidRPr="00B96F21" w:rsidRDefault="006139E5">
      <w:pPr>
        <w:numPr>
          <w:ilvl w:val="0"/>
          <w:numId w:val="4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E761F" w:rsidRPr="00B96F21" w:rsidRDefault="006139E5">
      <w:pPr>
        <w:numPr>
          <w:ilvl w:val="0"/>
          <w:numId w:val="4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E761F" w:rsidRPr="00B96F21" w:rsidRDefault="006139E5">
      <w:pPr>
        <w:numPr>
          <w:ilvl w:val="0"/>
          <w:numId w:val="5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E761F" w:rsidRPr="00B96F21" w:rsidRDefault="006139E5">
      <w:pPr>
        <w:numPr>
          <w:ilvl w:val="0"/>
          <w:numId w:val="5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E761F" w:rsidRPr="00B96F21" w:rsidRDefault="006139E5">
      <w:pPr>
        <w:numPr>
          <w:ilvl w:val="0"/>
          <w:numId w:val="5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E761F" w:rsidRPr="00B96F21" w:rsidRDefault="006139E5">
      <w:pPr>
        <w:numPr>
          <w:ilvl w:val="0"/>
          <w:numId w:val="6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1E761F" w:rsidRPr="00B96F21" w:rsidRDefault="006139E5">
      <w:pPr>
        <w:numPr>
          <w:ilvl w:val="0"/>
          <w:numId w:val="6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1E761F" w:rsidRPr="00B96F21" w:rsidRDefault="006139E5">
      <w:pPr>
        <w:numPr>
          <w:ilvl w:val="0"/>
          <w:numId w:val="6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E761F" w:rsidRPr="00B96F21" w:rsidRDefault="006139E5">
      <w:pPr>
        <w:numPr>
          <w:ilvl w:val="0"/>
          <w:numId w:val="6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E761F" w:rsidRPr="00B96F21" w:rsidRDefault="006139E5">
      <w:pPr>
        <w:numPr>
          <w:ilvl w:val="0"/>
          <w:numId w:val="7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E761F" w:rsidRPr="00B96F21" w:rsidRDefault="006139E5">
      <w:pPr>
        <w:numPr>
          <w:ilvl w:val="0"/>
          <w:numId w:val="7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1E761F" w:rsidRPr="00B96F21" w:rsidRDefault="006139E5">
      <w:pPr>
        <w:numPr>
          <w:ilvl w:val="0"/>
          <w:numId w:val="7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1E761F" w:rsidRPr="00B96F21" w:rsidRDefault="006139E5">
      <w:pPr>
        <w:numPr>
          <w:ilvl w:val="0"/>
          <w:numId w:val="7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1E761F" w:rsidRPr="00B96F21" w:rsidRDefault="006139E5">
      <w:pPr>
        <w:numPr>
          <w:ilvl w:val="0"/>
          <w:numId w:val="7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E761F" w:rsidRPr="00B96F21" w:rsidRDefault="006139E5">
      <w:pPr>
        <w:numPr>
          <w:ilvl w:val="0"/>
          <w:numId w:val="7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E761F" w:rsidRPr="00B96F21" w:rsidRDefault="006139E5">
      <w:pPr>
        <w:numPr>
          <w:ilvl w:val="0"/>
          <w:numId w:val="7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E761F" w:rsidRPr="00B96F21" w:rsidRDefault="006139E5">
      <w:pPr>
        <w:numPr>
          <w:ilvl w:val="0"/>
          <w:numId w:val="8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E761F" w:rsidRPr="00B96F21" w:rsidRDefault="006139E5">
      <w:pPr>
        <w:numPr>
          <w:ilvl w:val="0"/>
          <w:numId w:val="8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6 КЛАСС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E761F" w:rsidRPr="00B96F21" w:rsidRDefault="006139E5">
      <w:pPr>
        <w:numPr>
          <w:ilvl w:val="0"/>
          <w:numId w:val="9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E761F" w:rsidRPr="00B96F21" w:rsidRDefault="006139E5">
      <w:pPr>
        <w:numPr>
          <w:ilvl w:val="0"/>
          <w:numId w:val="9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E761F" w:rsidRPr="00B96F21" w:rsidRDefault="006139E5">
      <w:pPr>
        <w:numPr>
          <w:ilvl w:val="0"/>
          <w:numId w:val="9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E761F" w:rsidRPr="00B96F21" w:rsidRDefault="006139E5">
      <w:pPr>
        <w:numPr>
          <w:ilvl w:val="0"/>
          <w:numId w:val="10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E761F" w:rsidRPr="00B96F21" w:rsidRDefault="006139E5">
      <w:pPr>
        <w:numPr>
          <w:ilvl w:val="0"/>
          <w:numId w:val="10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E761F" w:rsidRPr="00B96F21" w:rsidRDefault="006139E5">
      <w:pPr>
        <w:numPr>
          <w:ilvl w:val="0"/>
          <w:numId w:val="1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E761F" w:rsidRPr="00B96F21" w:rsidRDefault="006139E5">
      <w:pPr>
        <w:numPr>
          <w:ilvl w:val="0"/>
          <w:numId w:val="1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B96F21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B96F21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E761F" w:rsidRPr="00B96F21" w:rsidRDefault="006139E5">
      <w:pPr>
        <w:numPr>
          <w:ilvl w:val="0"/>
          <w:numId w:val="1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E761F" w:rsidRPr="00B96F21" w:rsidRDefault="006139E5">
      <w:pPr>
        <w:numPr>
          <w:ilvl w:val="0"/>
          <w:numId w:val="1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1E761F" w:rsidRPr="00B96F21" w:rsidRDefault="006139E5">
      <w:pPr>
        <w:numPr>
          <w:ilvl w:val="0"/>
          <w:numId w:val="1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E761F" w:rsidRPr="00B96F21" w:rsidRDefault="006139E5">
      <w:pPr>
        <w:numPr>
          <w:ilvl w:val="0"/>
          <w:numId w:val="1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1E761F" w:rsidRPr="00B96F21" w:rsidRDefault="006139E5">
      <w:pPr>
        <w:numPr>
          <w:ilvl w:val="0"/>
          <w:numId w:val="1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E761F" w:rsidRPr="00B96F21" w:rsidRDefault="006139E5">
      <w:pPr>
        <w:numPr>
          <w:ilvl w:val="0"/>
          <w:numId w:val="13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1E761F" w:rsidRPr="00B96F21" w:rsidRDefault="006139E5">
      <w:pPr>
        <w:numPr>
          <w:ilvl w:val="0"/>
          <w:numId w:val="13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E761F" w:rsidRPr="00B96F21" w:rsidRDefault="006139E5">
      <w:pPr>
        <w:numPr>
          <w:ilvl w:val="0"/>
          <w:numId w:val="13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E761F" w:rsidRPr="00B96F21" w:rsidRDefault="006139E5">
      <w:pPr>
        <w:numPr>
          <w:ilvl w:val="0"/>
          <w:numId w:val="13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E761F" w:rsidRPr="00B96F21" w:rsidRDefault="006139E5">
      <w:pPr>
        <w:numPr>
          <w:ilvl w:val="0"/>
          <w:numId w:val="14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B96F21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E761F" w:rsidRPr="00B96F21" w:rsidRDefault="006139E5">
      <w:pPr>
        <w:numPr>
          <w:ilvl w:val="0"/>
          <w:numId w:val="14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E761F" w:rsidRPr="00B96F21" w:rsidRDefault="006139E5">
      <w:pPr>
        <w:numPr>
          <w:ilvl w:val="0"/>
          <w:numId w:val="14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E761F" w:rsidRPr="00B96F21" w:rsidRDefault="006139E5">
      <w:pPr>
        <w:numPr>
          <w:ilvl w:val="0"/>
          <w:numId w:val="14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E761F" w:rsidRPr="00B96F21" w:rsidRDefault="006139E5">
      <w:pPr>
        <w:numPr>
          <w:ilvl w:val="0"/>
          <w:numId w:val="15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E761F" w:rsidRPr="00B96F21" w:rsidRDefault="006139E5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B96F21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E761F" w:rsidRPr="00B96F21" w:rsidRDefault="006139E5">
      <w:pPr>
        <w:numPr>
          <w:ilvl w:val="0"/>
          <w:numId w:val="16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E761F" w:rsidRPr="00B96F21" w:rsidRDefault="006139E5">
      <w:pPr>
        <w:numPr>
          <w:ilvl w:val="0"/>
          <w:numId w:val="16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1. Знание хронологии, работа с хронологией:</w:t>
      </w:r>
    </w:p>
    <w:p w:rsidR="004731BC" w:rsidRPr="004731BC" w:rsidRDefault="004731BC" w:rsidP="00245AD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называть этапы отечественной и всеобщей истории Нового времени, их хронологические рамки;</w:t>
      </w:r>
    </w:p>
    <w:p w:rsidR="004731BC" w:rsidRPr="004731BC" w:rsidRDefault="004731BC" w:rsidP="00245AD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локализовать во времени ключевые события отечественной и всеобщей истории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731BC">
        <w:rPr>
          <w:rFonts w:ascii="Times New Roman" w:hAnsi="Times New Roman" w:cs="Times New Roman"/>
          <w:sz w:val="28"/>
          <w:szCs w:val="28"/>
        </w:rPr>
        <w:t>–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731BC">
        <w:rPr>
          <w:rFonts w:ascii="Times New Roman" w:hAnsi="Times New Roman" w:cs="Times New Roman"/>
          <w:sz w:val="28"/>
          <w:szCs w:val="28"/>
        </w:rPr>
        <w:t xml:space="preserve"> вв.; определять их принадлежность к части века (половина, треть, четверть);</w:t>
      </w:r>
    </w:p>
    <w:p w:rsidR="004731BC" w:rsidRPr="004731BC" w:rsidRDefault="004731BC" w:rsidP="00245AD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устанавливать синхронность событий отечественной и всеобщей истории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731BC">
        <w:rPr>
          <w:rFonts w:ascii="Times New Roman" w:hAnsi="Times New Roman" w:cs="Times New Roman"/>
          <w:sz w:val="28"/>
          <w:szCs w:val="28"/>
        </w:rPr>
        <w:t>–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731BC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2. Знание исторических фактов, работа с фактами:</w:t>
      </w:r>
    </w:p>
    <w:p w:rsidR="004731BC" w:rsidRPr="004731BC" w:rsidRDefault="004731BC" w:rsidP="00245AD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731BC">
        <w:rPr>
          <w:rFonts w:ascii="Times New Roman" w:hAnsi="Times New Roman" w:cs="Times New Roman"/>
          <w:sz w:val="28"/>
          <w:szCs w:val="28"/>
        </w:rPr>
        <w:t>–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731BC">
        <w:rPr>
          <w:rFonts w:ascii="Times New Roman" w:hAnsi="Times New Roman" w:cs="Times New Roman"/>
          <w:sz w:val="28"/>
          <w:szCs w:val="28"/>
        </w:rPr>
        <w:t xml:space="preserve"> вв.;</w:t>
      </w:r>
    </w:p>
    <w:p w:rsidR="004731BC" w:rsidRPr="004731BC" w:rsidRDefault="004731BC" w:rsidP="00245AD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31BC">
        <w:rPr>
          <w:rFonts w:ascii="Times New Roman" w:hAnsi="Times New Roman" w:cs="Times New Roman"/>
          <w:sz w:val="28"/>
          <w:szCs w:val="28"/>
          <w:lang w:val="en-US"/>
        </w:rPr>
        <w:t>3. 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Работа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исторической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картой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731BC" w:rsidRPr="004731BC" w:rsidRDefault="004731BC" w:rsidP="00245AD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731BC">
        <w:rPr>
          <w:rFonts w:ascii="Times New Roman" w:hAnsi="Times New Roman" w:cs="Times New Roman"/>
          <w:sz w:val="28"/>
          <w:szCs w:val="28"/>
        </w:rPr>
        <w:t>–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731BC">
        <w:rPr>
          <w:rFonts w:ascii="Times New Roman" w:hAnsi="Times New Roman" w:cs="Times New Roman"/>
          <w:sz w:val="28"/>
          <w:szCs w:val="28"/>
        </w:rPr>
        <w:t xml:space="preserve"> вв.;</w:t>
      </w:r>
    </w:p>
    <w:p w:rsidR="004731BC" w:rsidRPr="004731BC" w:rsidRDefault="004731BC" w:rsidP="00245AD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31BC">
        <w:rPr>
          <w:rFonts w:ascii="Times New Roman" w:hAnsi="Times New Roman" w:cs="Times New Roman"/>
          <w:sz w:val="28"/>
          <w:szCs w:val="28"/>
          <w:lang w:val="en-US"/>
        </w:rPr>
        <w:t>4. 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Работа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историческими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источниками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731BC" w:rsidRPr="004731BC" w:rsidRDefault="004731BC" w:rsidP="00245AD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различать виды письменных исторических источников (официальные, личные, литературные и др.);</w:t>
      </w:r>
    </w:p>
    <w:p w:rsidR="004731BC" w:rsidRPr="004731BC" w:rsidRDefault="004731BC" w:rsidP="00245AD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характеризовать обстоятельства и цель создания источника, раскрывать его информационную ценность;</w:t>
      </w:r>
    </w:p>
    <w:p w:rsidR="004731BC" w:rsidRPr="004731BC" w:rsidRDefault="004731BC" w:rsidP="00245AD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4731BC" w:rsidRPr="004731BC" w:rsidRDefault="004731BC" w:rsidP="00245AD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сопоставлять и систематизировать информацию из нескольких однотипных источников.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31BC">
        <w:rPr>
          <w:rFonts w:ascii="Times New Roman" w:hAnsi="Times New Roman" w:cs="Times New Roman"/>
          <w:sz w:val="28"/>
          <w:szCs w:val="28"/>
          <w:lang w:val="en-US"/>
        </w:rPr>
        <w:t>5. 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Историческое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описание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реконструкция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4731BC" w:rsidRPr="004731BC" w:rsidRDefault="004731BC" w:rsidP="00245AD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рассказывать о ключевых событиях отечественной и всеобщей истории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731BC">
        <w:rPr>
          <w:rFonts w:ascii="Times New Roman" w:hAnsi="Times New Roman" w:cs="Times New Roman"/>
          <w:sz w:val="28"/>
          <w:szCs w:val="28"/>
        </w:rPr>
        <w:t>–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731BC">
        <w:rPr>
          <w:rFonts w:ascii="Times New Roman" w:hAnsi="Times New Roman" w:cs="Times New Roman"/>
          <w:sz w:val="28"/>
          <w:szCs w:val="28"/>
        </w:rPr>
        <w:t xml:space="preserve"> вв., их участниках;</w:t>
      </w:r>
    </w:p>
    <w:p w:rsidR="004731BC" w:rsidRPr="004731BC" w:rsidRDefault="004731BC" w:rsidP="00245AD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составлять краткую характеристику известных персоналий отечественной и всеобщей истории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731BC">
        <w:rPr>
          <w:rFonts w:ascii="Times New Roman" w:hAnsi="Times New Roman" w:cs="Times New Roman"/>
          <w:sz w:val="28"/>
          <w:szCs w:val="28"/>
        </w:rPr>
        <w:t>–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731BC">
        <w:rPr>
          <w:rFonts w:ascii="Times New Roman" w:hAnsi="Times New Roman" w:cs="Times New Roman"/>
          <w:sz w:val="28"/>
          <w:szCs w:val="28"/>
        </w:rPr>
        <w:t xml:space="preserve"> вв.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ключевые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факты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биографии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личные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качества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деятельность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4731BC" w:rsidRPr="004731BC" w:rsidRDefault="004731BC" w:rsidP="00245AD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4731BC" w:rsidRPr="004731BC" w:rsidRDefault="004731BC" w:rsidP="00245AD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представлять описание памятников материальной и художественной культуры изучаемой эпохи.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6. Анализ, объяснение исторических событий, явлений:</w:t>
      </w:r>
    </w:p>
    <w:p w:rsidR="004731BC" w:rsidRPr="004731BC" w:rsidRDefault="004731BC" w:rsidP="00245AD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731BC">
        <w:rPr>
          <w:rFonts w:ascii="Times New Roman" w:hAnsi="Times New Roman" w:cs="Times New Roman"/>
          <w:sz w:val="28"/>
          <w:szCs w:val="28"/>
        </w:rPr>
        <w:t>–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731BC">
        <w:rPr>
          <w:rFonts w:ascii="Times New Roman" w:hAnsi="Times New Roman" w:cs="Times New Roman"/>
          <w:sz w:val="28"/>
          <w:szCs w:val="28"/>
        </w:rPr>
        <w:t xml:space="preserve"> вв.; б) европейской реформации; в) новых веяний в духовной жизни общества, культуре; г) революций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731BC">
        <w:rPr>
          <w:rFonts w:ascii="Times New Roman" w:hAnsi="Times New Roman" w:cs="Times New Roman"/>
          <w:sz w:val="28"/>
          <w:szCs w:val="28"/>
        </w:rPr>
        <w:t>–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731BC">
        <w:rPr>
          <w:rFonts w:ascii="Times New Roman" w:hAnsi="Times New Roman" w:cs="Times New Roman"/>
          <w:sz w:val="28"/>
          <w:szCs w:val="28"/>
        </w:rPr>
        <w:t xml:space="preserve"> вв. в европейских странах;</w:t>
      </w:r>
    </w:p>
    <w:p w:rsidR="004731BC" w:rsidRPr="004731BC" w:rsidRDefault="004731BC" w:rsidP="00245AD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731BC" w:rsidRPr="004731BC" w:rsidRDefault="004731BC" w:rsidP="00245AD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объяснять причины и следствия важнейших событий отечественной и всеобщей истории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731BC">
        <w:rPr>
          <w:rFonts w:ascii="Times New Roman" w:hAnsi="Times New Roman" w:cs="Times New Roman"/>
          <w:sz w:val="28"/>
          <w:szCs w:val="28"/>
        </w:rPr>
        <w:t>–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731BC">
        <w:rPr>
          <w:rFonts w:ascii="Times New Roman" w:hAnsi="Times New Roman" w:cs="Times New Roman"/>
          <w:sz w:val="28"/>
          <w:szCs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731BC" w:rsidRPr="004731BC" w:rsidRDefault="004731BC" w:rsidP="00245AD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731BC" w:rsidRPr="004731BC" w:rsidRDefault="004731BC" w:rsidP="00245AD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31BC" w:rsidRPr="004731BC" w:rsidRDefault="004731BC" w:rsidP="00245AD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излагать альтернативные оценки событий и личностей отечественной и всеобщей истории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731BC">
        <w:rPr>
          <w:rFonts w:ascii="Times New Roman" w:hAnsi="Times New Roman" w:cs="Times New Roman"/>
          <w:sz w:val="28"/>
          <w:szCs w:val="28"/>
        </w:rPr>
        <w:t>–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731BC">
        <w:rPr>
          <w:rFonts w:ascii="Times New Roman" w:hAnsi="Times New Roman" w:cs="Times New Roman"/>
          <w:sz w:val="28"/>
          <w:szCs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4731BC" w:rsidRPr="004731BC" w:rsidRDefault="004731BC" w:rsidP="00245AD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выражать отношение к деятельности исторических личностей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731BC">
        <w:rPr>
          <w:rFonts w:ascii="Times New Roman" w:hAnsi="Times New Roman" w:cs="Times New Roman"/>
          <w:sz w:val="28"/>
          <w:szCs w:val="28"/>
        </w:rPr>
        <w:t>–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731BC">
        <w:rPr>
          <w:rFonts w:ascii="Times New Roman" w:hAnsi="Times New Roman" w:cs="Times New Roman"/>
          <w:sz w:val="28"/>
          <w:szCs w:val="28"/>
        </w:rPr>
        <w:t xml:space="preserve"> вв. с учетом обстоятельств изучаемой эпохи и в современной шкале ценностей.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31BC">
        <w:rPr>
          <w:rFonts w:ascii="Times New Roman" w:hAnsi="Times New Roman" w:cs="Times New Roman"/>
          <w:sz w:val="28"/>
          <w:szCs w:val="28"/>
          <w:lang w:val="en-US"/>
        </w:rPr>
        <w:t>8. 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Применение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исторических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знаний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731BC" w:rsidRPr="004731BC" w:rsidRDefault="004731BC" w:rsidP="00245AD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731BC" w:rsidRPr="004731BC" w:rsidRDefault="004731BC" w:rsidP="00245AD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объяснять значение памятников истории и культуры России и других стран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731BC">
        <w:rPr>
          <w:rFonts w:ascii="Times New Roman" w:hAnsi="Times New Roman" w:cs="Times New Roman"/>
          <w:sz w:val="28"/>
          <w:szCs w:val="28"/>
        </w:rPr>
        <w:t>–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731BC">
        <w:rPr>
          <w:rFonts w:ascii="Times New Roman" w:hAnsi="Times New Roman" w:cs="Times New Roman"/>
          <w:sz w:val="28"/>
          <w:szCs w:val="28"/>
        </w:rPr>
        <w:t xml:space="preserve"> вв. для времени, когда они появились, и для современного общества;</w:t>
      </w:r>
    </w:p>
    <w:p w:rsidR="004731BC" w:rsidRPr="004731BC" w:rsidRDefault="004731BC" w:rsidP="00245AD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31BC">
        <w:rPr>
          <w:rFonts w:ascii="Times New Roman" w:hAnsi="Times New Roman" w:cs="Times New Roman"/>
          <w:sz w:val="28"/>
          <w:szCs w:val="28"/>
        </w:rPr>
        <w:t xml:space="preserve">выполнять учебные проекты по отечественной и всеобщей истории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731BC">
        <w:rPr>
          <w:rFonts w:ascii="Times New Roman" w:hAnsi="Times New Roman" w:cs="Times New Roman"/>
          <w:sz w:val="28"/>
          <w:szCs w:val="28"/>
        </w:rPr>
        <w:t>–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731BC">
        <w:rPr>
          <w:rFonts w:ascii="Times New Roman" w:hAnsi="Times New Roman" w:cs="Times New Roman"/>
          <w:sz w:val="28"/>
          <w:szCs w:val="28"/>
        </w:rPr>
        <w:t xml:space="preserve"> вв. </w:t>
      </w:r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(в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том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числе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региональном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1BC">
        <w:rPr>
          <w:rFonts w:ascii="Times New Roman" w:hAnsi="Times New Roman" w:cs="Times New Roman"/>
          <w:sz w:val="28"/>
          <w:szCs w:val="28"/>
          <w:lang w:val="en-US"/>
        </w:rPr>
        <w:t>материале</w:t>
      </w:r>
      <w:proofErr w:type="spellEnd"/>
      <w:r w:rsidRPr="004731B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731BC" w:rsidRPr="004731BC" w:rsidRDefault="004731BC" w:rsidP="004731B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761F" w:rsidRPr="004731BC" w:rsidRDefault="001E7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E761F" w:rsidRDefault="001E761F">
      <w:pPr>
        <w:spacing w:after="0" w:line="264" w:lineRule="auto"/>
        <w:ind w:left="120"/>
        <w:jc w:val="both"/>
      </w:pP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E761F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E761F" w:rsidRPr="00B96F21" w:rsidRDefault="006139E5" w:rsidP="00245AD4">
      <w:pPr>
        <w:numPr>
          <w:ilvl w:val="0"/>
          <w:numId w:val="17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1E761F" w:rsidRPr="00B96F21" w:rsidRDefault="006139E5" w:rsidP="00245AD4">
      <w:pPr>
        <w:numPr>
          <w:ilvl w:val="0"/>
          <w:numId w:val="17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</w:t>
      </w: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E761F" w:rsidRPr="00B96F21" w:rsidRDefault="006139E5" w:rsidP="00245AD4">
      <w:pPr>
        <w:numPr>
          <w:ilvl w:val="0"/>
          <w:numId w:val="18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в.;</w:t>
      </w:r>
    </w:p>
    <w:p w:rsidR="001E761F" w:rsidRPr="00B96F21" w:rsidRDefault="006139E5" w:rsidP="00245AD4">
      <w:pPr>
        <w:numPr>
          <w:ilvl w:val="0"/>
          <w:numId w:val="18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E761F" w:rsidRPr="00B96F21" w:rsidRDefault="006139E5" w:rsidP="00245AD4">
      <w:pPr>
        <w:numPr>
          <w:ilvl w:val="0"/>
          <w:numId w:val="19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E761F" w:rsidRPr="00B96F21" w:rsidRDefault="006139E5" w:rsidP="00245AD4">
      <w:pPr>
        <w:numPr>
          <w:ilvl w:val="0"/>
          <w:numId w:val="20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E761F" w:rsidRPr="00B96F21" w:rsidRDefault="006139E5" w:rsidP="00245AD4">
      <w:pPr>
        <w:numPr>
          <w:ilvl w:val="0"/>
          <w:numId w:val="20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1E761F" w:rsidRPr="00B96F21" w:rsidRDefault="006139E5" w:rsidP="00245AD4">
      <w:pPr>
        <w:numPr>
          <w:ilvl w:val="0"/>
          <w:numId w:val="20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E761F" w:rsidRPr="00B96F21" w:rsidRDefault="006139E5" w:rsidP="00245AD4">
      <w:pPr>
        <w:numPr>
          <w:ilvl w:val="0"/>
          <w:numId w:val="2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1E761F" w:rsidRPr="00B96F21" w:rsidRDefault="006139E5" w:rsidP="00245AD4">
      <w:pPr>
        <w:numPr>
          <w:ilvl w:val="0"/>
          <w:numId w:val="2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1E761F" w:rsidRPr="00B96F21" w:rsidRDefault="006139E5" w:rsidP="00245AD4">
      <w:pPr>
        <w:numPr>
          <w:ilvl w:val="0"/>
          <w:numId w:val="2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в.;</w:t>
      </w:r>
    </w:p>
    <w:p w:rsidR="001E761F" w:rsidRPr="00B96F21" w:rsidRDefault="006139E5" w:rsidP="00245AD4">
      <w:pPr>
        <w:numPr>
          <w:ilvl w:val="0"/>
          <w:numId w:val="2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E761F" w:rsidRPr="00B96F21" w:rsidRDefault="006139E5" w:rsidP="00245AD4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B96F2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в.; ж) внешней политики </w:t>
      </w:r>
      <w:r w:rsidRPr="00B96F21">
        <w:rPr>
          <w:rFonts w:ascii="Times New Roman" w:hAnsi="Times New Roman"/>
          <w:color w:val="000000"/>
          <w:sz w:val="28"/>
        </w:rPr>
        <w:lastRenderedPageBreak/>
        <w:t>Российской империи в системе международных отношений рассматриваемого периода;</w:t>
      </w:r>
      <w:proofErr w:type="gramEnd"/>
    </w:p>
    <w:p w:rsidR="001E761F" w:rsidRPr="00B96F21" w:rsidRDefault="006139E5" w:rsidP="00245AD4">
      <w:pPr>
        <w:numPr>
          <w:ilvl w:val="0"/>
          <w:numId w:val="2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E761F" w:rsidRPr="00B96F21" w:rsidRDefault="006139E5" w:rsidP="00245AD4">
      <w:pPr>
        <w:numPr>
          <w:ilvl w:val="0"/>
          <w:numId w:val="2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E761F" w:rsidRPr="00B96F21" w:rsidRDefault="006139E5" w:rsidP="00245AD4">
      <w:pPr>
        <w:numPr>
          <w:ilvl w:val="0"/>
          <w:numId w:val="2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E761F" w:rsidRPr="00B96F21" w:rsidRDefault="006139E5" w:rsidP="00245AD4">
      <w:pPr>
        <w:numPr>
          <w:ilvl w:val="0"/>
          <w:numId w:val="2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E761F" w:rsidRPr="00B96F21" w:rsidRDefault="006139E5" w:rsidP="00245AD4">
      <w:pPr>
        <w:numPr>
          <w:ilvl w:val="0"/>
          <w:numId w:val="2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E761F" w:rsidRPr="00B96F21" w:rsidRDefault="006139E5" w:rsidP="00245AD4">
      <w:pPr>
        <w:numPr>
          <w:ilvl w:val="0"/>
          <w:numId w:val="22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E761F" w:rsidRPr="00B96F21" w:rsidRDefault="006139E5" w:rsidP="00245AD4">
      <w:pPr>
        <w:numPr>
          <w:ilvl w:val="0"/>
          <w:numId w:val="23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1E761F" w:rsidRPr="00B96F21" w:rsidRDefault="006139E5" w:rsidP="00245AD4">
      <w:pPr>
        <w:numPr>
          <w:ilvl w:val="0"/>
          <w:numId w:val="23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96F21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b/>
          <w:color w:val="000000"/>
          <w:sz w:val="28"/>
        </w:rPr>
        <w:t>9 КЛАСС</w:t>
      </w:r>
    </w:p>
    <w:p w:rsidR="001E761F" w:rsidRPr="00B96F21" w:rsidRDefault="001E761F">
      <w:pPr>
        <w:spacing w:after="0" w:line="264" w:lineRule="auto"/>
        <w:ind w:left="120"/>
        <w:jc w:val="both"/>
      </w:pP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E761F" w:rsidRPr="00B96F21" w:rsidRDefault="006139E5" w:rsidP="00245AD4">
      <w:pPr>
        <w:numPr>
          <w:ilvl w:val="0"/>
          <w:numId w:val="24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1E761F" w:rsidRPr="00B96F21" w:rsidRDefault="006139E5" w:rsidP="00245AD4">
      <w:pPr>
        <w:numPr>
          <w:ilvl w:val="0"/>
          <w:numId w:val="24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в.;</w:t>
      </w:r>
    </w:p>
    <w:p w:rsidR="001E761F" w:rsidRPr="00B96F21" w:rsidRDefault="006139E5" w:rsidP="00245AD4">
      <w:pPr>
        <w:numPr>
          <w:ilvl w:val="0"/>
          <w:numId w:val="24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E761F" w:rsidRPr="00B96F21" w:rsidRDefault="006139E5" w:rsidP="00245AD4">
      <w:pPr>
        <w:numPr>
          <w:ilvl w:val="0"/>
          <w:numId w:val="25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в.;</w:t>
      </w:r>
    </w:p>
    <w:p w:rsidR="001E761F" w:rsidRPr="00B96F21" w:rsidRDefault="006139E5" w:rsidP="00245AD4">
      <w:pPr>
        <w:numPr>
          <w:ilvl w:val="0"/>
          <w:numId w:val="25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E761F" w:rsidRDefault="006139E5" w:rsidP="00245AD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E761F" w:rsidRPr="00B96F21" w:rsidRDefault="006139E5" w:rsidP="00245AD4">
      <w:pPr>
        <w:numPr>
          <w:ilvl w:val="0"/>
          <w:numId w:val="25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96F21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E761F" w:rsidRPr="00B96F21" w:rsidRDefault="006139E5" w:rsidP="00245AD4">
      <w:pPr>
        <w:numPr>
          <w:ilvl w:val="0"/>
          <w:numId w:val="26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в.;</w:t>
      </w:r>
    </w:p>
    <w:p w:rsidR="001E761F" w:rsidRPr="00B96F21" w:rsidRDefault="006139E5" w:rsidP="00245AD4">
      <w:pPr>
        <w:numPr>
          <w:ilvl w:val="0"/>
          <w:numId w:val="26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E761F" w:rsidRPr="00B96F21" w:rsidRDefault="006139E5" w:rsidP="00245AD4">
      <w:pPr>
        <w:numPr>
          <w:ilvl w:val="0"/>
          <w:numId w:val="27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E761F" w:rsidRPr="00B96F21" w:rsidRDefault="006139E5" w:rsidP="00245AD4">
      <w:pPr>
        <w:numPr>
          <w:ilvl w:val="0"/>
          <w:numId w:val="27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E761F" w:rsidRPr="00B96F21" w:rsidRDefault="006139E5" w:rsidP="00245AD4">
      <w:pPr>
        <w:numPr>
          <w:ilvl w:val="0"/>
          <w:numId w:val="27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1E761F" w:rsidRPr="00B96F21" w:rsidRDefault="006139E5" w:rsidP="00245AD4">
      <w:pPr>
        <w:numPr>
          <w:ilvl w:val="0"/>
          <w:numId w:val="27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>различать в тексте письменных источников факты и интерпретации событий прошлого.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E761F" w:rsidRPr="00B96F21" w:rsidRDefault="006139E5" w:rsidP="00245AD4">
      <w:pPr>
        <w:numPr>
          <w:ilvl w:val="0"/>
          <w:numId w:val="28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E761F" w:rsidRPr="00B96F21" w:rsidRDefault="006139E5" w:rsidP="00245AD4">
      <w:pPr>
        <w:numPr>
          <w:ilvl w:val="0"/>
          <w:numId w:val="28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1E761F" w:rsidRPr="00B96F21" w:rsidRDefault="006139E5" w:rsidP="00245AD4">
      <w:pPr>
        <w:numPr>
          <w:ilvl w:val="0"/>
          <w:numId w:val="28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1E761F" w:rsidRPr="00B96F21" w:rsidRDefault="006139E5" w:rsidP="00245AD4">
      <w:pPr>
        <w:numPr>
          <w:ilvl w:val="0"/>
          <w:numId w:val="28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E761F" w:rsidRPr="00B96F21" w:rsidRDefault="006139E5" w:rsidP="00245AD4">
      <w:pPr>
        <w:numPr>
          <w:ilvl w:val="0"/>
          <w:numId w:val="29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E761F" w:rsidRPr="00B96F21" w:rsidRDefault="006139E5" w:rsidP="00245AD4">
      <w:pPr>
        <w:numPr>
          <w:ilvl w:val="0"/>
          <w:numId w:val="29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E761F" w:rsidRPr="00B96F21" w:rsidRDefault="006139E5" w:rsidP="00245AD4">
      <w:pPr>
        <w:numPr>
          <w:ilvl w:val="0"/>
          <w:numId w:val="29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E761F" w:rsidRPr="00B96F21" w:rsidRDefault="006139E5" w:rsidP="00245AD4">
      <w:pPr>
        <w:numPr>
          <w:ilvl w:val="0"/>
          <w:numId w:val="29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E761F" w:rsidRPr="00B96F21" w:rsidRDefault="006139E5" w:rsidP="00245AD4">
      <w:pPr>
        <w:numPr>
          <w:ilvl w:val="0"/>
          <w:numId w:val="29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lastRenderedPageBreak/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96F21">
        <w:rPr>
          <w:rFonts w:ascii="Times New Roman" w:hAnsi="Times New Roman"/>
          <w:color w:val="000000"/>
          <w:sz w:val="28"/>
        </w:rPr>
        <w:t xml:space="preserve"> в.</w:t>
      </w:r>
    </w:p>
    <w:p w:rsidR="001E761F" w:rsidRPr="00B96F21" w:rsidRDefault="006139E5">
      <w:pPr>
        <w:spacing w:after="0" w:line="264" w:lineRule="auto"/>
        <w:ind w:left="120"/>
        <w:jc w:val="both"/>
      </w:pPr>
      <w:r w:rsidRPr="00B96F2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E761F" w:rsidRPr="00B96F21" w:rsidRDefault="006139E5" w:rsidP="00245AD4">
      <w:pPr>
        <w:numPr>
          <w:ilvl w:val="0"/>
          <w:numId w:val="30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1E761F" w:rsidRPr="00B96F21" w:rsidRDefault="006139E5" w:rsidP="00245AD4">
      <w:pPr>
        <w:numPr>
          <w:ilvl w:val="0"/>
          <w:numId w:val="30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E761F" w:rsidRPr="00B96F21" w:rsidRDefault="006139E5" w:rsidP="00245AD4">
      <w:pPr>
        <w:numPr>
          <w:ilvl w:val="0"/>
          <w:numId w:val="30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E761F" w:rsidRDefault="006139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E761F" w:rsidRPr="00B96F21" w:rsidRDefault="006139E5" w:rsidP="00245AD4">
      <w:pPr>
        <w:numPr>
          <w:ilvl w:val="0"/>
          <w:numId w:val="3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B96F21">
        <w:rPr>
          <w:rFonts w:ascii="Times New Roman" w:hAnsi="Times New Roman"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B96F21">
        <w:rPr>
          <w:rFonts w:ascii="Times New Roman" w:hAnsi="Times New Roman"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1E761F" w:rsidRPr="00B96F21" w:rsidRDefault="006139E5" w:rsidP="00245AD4">
      <w:pPr>
        <w:numPr>
          <w:ilvl w:val="0"/>
          <w:numId w:val="3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B96F21">
        <w:rPr>
          <w:rFonts w:ascii="Times New Roman" w:hAnsi="Times New Roman"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color w:val="000000"/>
          <w:sz w:val="28"/>
        </w:rPr>
        <w:t>. (</w:t>
      </w:r>
      <w:proofErr w:type="gramStart"/>
      <w:r w:rsidRPr="00B96F21">
        <w:rPr>
          <w:rFonts w:ascii="Times New Roman" w:hAnsi="Times New Roman"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1E761F" w:rsidRPr="00B96F21" w:rsidRDefault="006139E5" w:rsidP="00245AD4">
      <w:pPr>
        <w:numPr>
          <w:ilvl w:val="0"/>
          <w:numId w:val="3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96F21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B96F21">
        <w:rPr>
          <w:rFonts w:ascii="Times New Roman" w:hAnsi="Times New Roman"/>
          <w:color w:val="000000"/>
          <w:sz w:val="28"/>
        </w:rPr>
        <w:t>в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B96F21">
        <w:rPr>
          <w:rFonts w:ascii="Times New Roman" w:hAnsi="Times New Roman"/>
          <w:color w:val="000000"/>
          <w:sz w:val="28"/>
        </w:rPr>
        <w:t>для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E761F" w:rsidRPr="00B96F21" w:rsidRDefault="006139E5" w:rsidP="00245AD4">
      <w:pPr>
        <w:numPr>
          <w:ilvl w:val="0"/>
          <w:numId w:val="31"/>
        </w:numPr>
        <w:spacing w:after="0" w:line="264" w:lineRule="auto"/>
        <w:jc w:val="both"/>
      </w:pPr>
      <w:r w:rsidRPr="00B96F21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96F21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96F21">
        <w:rPr>
          <w:rFonts w:ascii="Times New Roman" w:hAnsi="Times New Roman"/>
          <w:color w:val="000000"/>
          <w:sz w:val="28"/>
        </w:rPr>
        <w:t xml:space="preserve"> вв.</w:t>
      </w:r>
    </w:p>
    <w:p w:rsidR="001E761F" w:rsidRPr="00B96F21" w:rsidRDefault="001E761F">
      <w:pPr>
        <w:sectPr w:rsidR="001E761F" w:rsidRPr="00B96F21">
          <w:pgSz w:w="11906" w:h="16383"/>
          <w:pgMar w:top="1134" w:right="850" w:bottom="1134" w:left="1701" w:header="720" w:footer="720" w:gutter="0"/>
          <w:cols w:space="720"/>
        </w:sectPr>
      </w:pPr>
    </w:p>
    <w:p w:rsidR="001E761F" w:rsidRDefault="006139E5">
      <w:pPr>
        <w:spacing w:after="0"/>
        <w:ind w:left="120"/>
      </w:pPr>
      <w:bookmarkStart w:id="8" w:name="block-7231500"/>
      <w:bookmarkEnd w:id="7"/>
      <w:r w:rsidRPr="00B96F2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761F" w:rsidRDefault="0061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6"/>
        <w:gridCol w:w="2816"/>
        <w:gridCol w:w="21"/>
      </w:tblGrid>
      <w:tr w:rsidR="00E0690C" w:rsidTr="00E0690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0690C" w:rsidRDefault="00E0690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90C" w:rsidRDefault="00E0690C">
            <w:pPr>
              <w:spacing w:after="0"/>
              <w:ind w:left="135"/>
            </w:pP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90C" w:rsidRDefault="00E0690C" w:rsidP="00E0690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90C" w:rsidRDefault="00E0690C">
            <w:pPr>
              <w:spacing w:after="0"/>
              <w:ind w:left="135"/>
            </w:pPr>
          </w:p>
        </w:tc>
      </w:tr>
      <w:tr w:rsidR="00E0690C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90C" w:rsidRDefault="00E0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90C" w:rsidRDefault="00E0690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90C" w:rsidRDefault="00E0690C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90C" w:rsidRDefault="00E069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E0690C" w:rsidRDefault="00E0690C"/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Pr="00990AE3" w:rsidRDefault="00E0690C" w:rsidP="001F1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>
        <w:trPr>
          <w:gridAfter w:val="4"/>
          <w:wAfter w:w="469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 w:rsidP="001F1348">
            <w:pPr>
              <w:spacing w:after="0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0C" w:rsidRDefault="00E0690C" w:rsidP="00990AE3">
            <w:pPr>
              <w:jc w:val="center"/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0C" w:rsidRDefault="00E0690C"/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 w:rsidP="001F1348">
            <w:pPr>
              <w:spacing w:after="0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>
        <w:trPr>
          <w:gridAfter w:val="4"/>
          <w:wAfter w:w="469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RPr="00B96F21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90C" w:rsidRDefault="00E0690C" w:rsidP="001F1348">
            <w:pPr>
              <w:spacing w:after="0"/>
            </w:pP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90C" w:rsidTr="00E0690C">
        <w:trPr>
          <w:gridAfter w:val="3"/>
          <w:wAfter w:w="28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690C" w:rsidRDefault="00E0690C"/>
        </w:tc>
      </w:tr>
      <w:tr w:rsidR="00E0690C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</w:pPr>
          </w:p>
        </w:tc>
      </w:tr>
      <w:tr w:rsidR="00E0690C" w:rsidTr="00E0690C">
        <w:trPr>
          <w:gridAfter w:val="1"/>
          <w:wAfter w:w="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90C" w:rsidRPr="00B96F21" w:rsidRDefault="00E0690C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90C" w:rsidRDefault="00E0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0690C" w:rsidRDefault="00E0690C"/>
        </w:tc>
      </w:tr>
    </w:tbl>
    <w:p w:rsidR="001E761F" w:rsidRDefault="001E761F">
      <w:pPr>
        <w:sectPr w:rsidR="001E7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61F" w:rsidRDefault="0061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24"/>
        <w:gridCol w:w="17"/>
        <w:gridCol w:w="2812"/>
        <w:gridCol w:w="17"/>
      </w:tblGrid>
      <w:tr w:rsidR="00990AE3" w:rsidTr="00990AE3">
        <w:trPr>
          <w:gridAfter w:val="1"/>
          <w:wAfter w:w="17" w:type="dxa"/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90AE3" w:rsidRDefault="00990AE3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AE3" w:rsidRDefault="00990AE3">
            <w:pPr>
              <w:spacing w:after="0"/>
              <w:ind w:left="135"/>
            </w:pP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AE3" w:rsidRDefault="00990AE3">
            <w:pPr>
              <w:spacing w:after="0"/>
              <w:ind w:left="135"/>
            </w:pPr>
          </w:p>
        </w:tc>
      </w:tr>
      <w:tr w:rsidR="00990AE3" w:rsidTr="00990A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AE3" w:rsidRDefault="00990A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AE3" w:rsidRDefault="00990AE3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AE3" w:rsidRDefault="00990AE3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AE3" w:rsidRDefault="00990A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990AE3" w:rsidRDefault="00990AE3"/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990AE3" w:rsidRDefault="00990AE3" w:rsidP="001F1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 w:rsidP="001F1348">
            <w:pPr>
              <w:spacing w:after="0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90AE3" w:rsidTr="00E0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0AE3" w:rsidRDefault="00990AE3"/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:rsidR="00990AE3" w:rsidRDefault="00990AE3"/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 w:rsidP="001F1348">
            <w:pPr>
              <w:spacing w:after="0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 w:rsidP="001F1348">
            <w:pPr>
              <w:spacing w:after="0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AE3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</w:p>
        </w:tc>
      </w:tr>
      <w:tr w:rsidR="00990AE3" w:rsidRPr="00B96F21" w:rsidTr="00E0690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AE3" w:rsidTr="00E0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0AE3" w:rsidRDefault="00990AE3"/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:rsidR="00990AE3" w:rsidRDefault="00990AE3"/>
        </w:tc>
      </w:tr>
      <w:tr w:rsidR="00990AE3" w:rsidTr="00E0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AE3" w:rsidRPr="00B96F21" w:rsidRDefault="00990AE3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0AE3" w:rsidRDefault="0099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0AE3" w:rsidRDefault="00990AE3"/>
        </w:tc>
      </w:tr>
    </w:tbl>
    <w:p w:rsidR="001E761F" w:rsidRDefault="001E761F"/>
    <w:p w:rsidR="004731BC" w:rsidRDefault="004731BC"/>
    <w:p w:rsidR="004731BC" w:rsidRDefault="004731BC"/>
    <w:p w:rsidR="004731BC" w:rsidRDefault="004731BC"/>
    <w:p w:rsidR="004731BC" w:rsidRPr="004731BC" w:rsidRDefault="004731BC" w:rsidP="004731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31B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62"/>
        <w:gridCol w:w="1563"/>
        <w:gridCol w:w="1713"/>
        <w:gridCol w:w="6"/>
        <w:gridCol w:w="2895"/>
        <w:gridCol w:w="6"/>
      </w:tblGrid>
      <w:tr w:rsidR="000C5BA6" w:rsidRPr="004731BC" w:rsidTr="000C5BA6">
        <w:trPr>
          <w:gridAfter w:val="1"/>
          <w:wAfter w:w="6" w:type="dxa"/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9" w:name="_GoBack"/>
            <w:bookmarkEnd w:id="9"/>
            <w:proofErr w:type="spellStart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473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Великие</w:t>
            </w:r>
            <w:proofErr w:type="spellEnd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географические</w:t>
            </w:r>
            <w:proofErr w:type="spellEnd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европейском обществе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Европы в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Востока в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4731BC" w:rsidTr="004731BC">
        <w:trPr>
          <w:gridAfter w:val="4"/>
          <w:wAfter w:w="46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 </w:t>
            </w:r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4168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ec</w:t>
              </w:r>
              <w:proofErr w:type="spellEnd"/>
            </w:hyperlink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Смута</w:t>
            </w:r>
            <w:proofErr w:type="spellEnd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4168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ec</w:t>
              </w:r>
              <w:proofErr w:type="spellEnd"/>
            </w:hyperlink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4168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ec</w:t>
              </w:r>
              <w:proofErr w:type="spellEnd"/>
            </w:hyperlink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4168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ec</w:t>
              </w:r>
              <w:proofErr w:type="spellEnd"/>
            </w:hyperlink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4168</w:t>
              </w:r>
              <w:proofErr w:type="spellStart"/>
              <w:r w:rsidRPr="004731B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ec</w:t>
              </w:r>
              <w:proofErr w:type="spellEnd"/>
            </w:hyperlink>
          </w:p>
        </w:tc>
      </w:tr>
      <w:tr w:rsidR="000C5BA6" w:rsidRPr="004731BC" w:rsidTr="004731BC">
        <w:trPr>
          <w:gridAfter w:val="4"/>
          <w:wAfter w:w="46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 </w:t>
            </w:r>
          </w:p>
        </w:tc>
      </w:tr>
      <w:tr w:rsidR="000C5BA6" w:rsidRPr="004731BC" w:rsidTr="000C5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901" w:type="dxa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4731BC" w:rsidRDefault="000C5BA6" w:rsidP="00473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31BC" w:rsidRPr="004731BC" w:rsidRDefault="004731BC" w:rsidP="004731BC">
      <w:pPr>
        <w:rPr>
          <w:rFonts w:ascii="Times New Roman" w:hAnsi="Times New Roman" w:cs="Times New Roman"/>
          <w:sz w:val="24"/>
          <w:szCs w:val="24"/>
          <w:lang w:val="en-US"/>
        </w:rPr>
        <w:sectPr w:rsidR="004731BC" w:rsidRPr="00473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61F" w:rsidRDefault="0061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4"/>
        <w:gridCol w:w="2817"/>
        <w:gridCol w:w="14"/>
      </w:tblGrid>
      <w:tr w:rsidR="00751298" w:rsidTr="00990AE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1298" w:rsidRDefault="00751298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298" w:rsidRDefault="00751298">
            <w:pPr>
              <w:spacing w:after="0"/>
              <w:ind w:left="135"/>
            </w:pPr>
          </w:p>
        </w:tc>
        <w:tc>
          <w:tcPr>
            <w:tcW w:w="34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298" w:rsidRDefault="00751298">
            <w:pPr>
              <w:spacing w:after="0"/>
              <w:ind w:left="135"/>
            </w:pPr>
          </w:p>
        </w:tc>
      </w:tr>
      <w:tr w:rsidR="00751298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98" w:rsidRDefault="0075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98" w:rsidRDefault="00751298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298" w:rsidRDefault="00751298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298" w:rsidRDefault="0075129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751298" w:rsidRDefault="00751298"/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 w:rsidP="001F1348">
            <w:pPr>
              <w:spacing w:after="0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 w:rsidP="001F1348">
            <w:pPr>
              <w:spacing w:after="0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1298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/>
        </w:tc>
        <w:tc>
          <w:tcPr>
            <w:tcW w:w="2831" w:type="dxa"/>
            <w:gridSpan w:val="2"/>
            <w:tcBorders>
              <w:left w:val="single" w:sz="4" w:space="0" w:color="auto"/>
            </w:tcBorders>
            <w:vAlign w:val="center"/>
          </w:tcPr>
          <w:p w:rsidR="00751298" w:rsidRDefault="00751298"/>
        </w:tc>
      </w:tr>
      <w:tr w:rsidR="00751298" w:rsidRPr="00B96F21" w:rsidTr="00751298">
        <w:trPr>
          <w:trHeight w:val="144"/>
          <w:tblCellSpacing w:w="20" w:type="nil"/>
        </w:trPr>
        <w:tc>
          <w:tcPr>
            <w:tcW w:w="11986" w:type="dxa"/>
            <w:gridSpan w:val="7"/>
            <w:tcBorders>
              <w:left w:val="single" w:sz="4" w:space="0" w:color="auto"/>
            </w:tcBorders>
            <w:vAlign w:val="center"/>
          </w:tcPr>
          <w:p w:rsidR="00751298" w:rsidRPr="00B96F21" w:rsidRDefault="00751298" w:rsidP="00E0690C">
            <w:pPr>
              <w:spacing w:after="0"/>
            </w:pPr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 w:rsidP="001F1348">
            <w:pPr>
              <w:spacing w:after="0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 w:rsidP="001F1348">
            <w:pPr>
              <w:spacing w:after="0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1298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</w:p>
        </w:tc>
      </w:tr>
      <w:tr w:rsidR="00751298" w:rsidRPr="00B96F21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1298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/>
        </w:tc>
        <w:tc>
          <w:tcPr>
            <w:tcW w:w="2831" w:type="dxa"/>
            <w:gridSpan w:val="2"/>
            <w:tcBorders>
              <w:left w:val="single" w:sz="4" w:space="0" w:color="auto"/>
            </w:tcBorders>
            <w:vAlign w:val="center"/>
          </w:tcPr>
          <w:p w:rsidR="00751298" w:rsidRDefault="00751298"/>
        </w:tc>
      </w:tr>
      <w:tr w:rsidR="00751298" w:rsidTr="00990AE3">
        <w:trPr>
          <w:gridAfter w:val="1"/>
          <w:wAfter w:w="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/>
        </w:tc>
      </w:tr>
    </w:tbl>
    <w:p w:rsidR="001E761F" w:rsidRDefault="001E761F">
      <w:pPr>
        <w:sectPr w:rsidR="001E7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61F" w:rsidRDefault="0061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713"/>
        <w:gridCol w:w="2878"/>
        <w:gridCol w:w="1542"/>
        <w:gridCol w:w="1841"/>
        <w:gridCol w:w="25"/>
        <w:gridCol w:w="2808"/>
        <w:gridCol w:w="25"/>
      </w:tblGrid>
      <w:tr w:rsidR="00751298" w:rsidTr="00990AE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1298" w:rsidRDefault="00751298">
            <w:pPr>
              <w:spacing w:after="0"/>
              <w:ind w:left="135"/>
            </w:pPr>
          </w:p>
        </w:tc>
        <w:tc>
          <w:tcPr>
            <w:tcW w:w="459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298" w:rsidRDefault="00751298">
            <w:pPr>
              <w:spacing w:after="0"/>
              <w:ind w:left="135"/>
            </w:pPr>
          </w:p>
        </w:tc>
        <w:tc>
          <w:tcPr>
            <w:tcW w:w="34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298" w:rsidRDefault="00751298">
            <w:pPr>
              <w:spacing w:after="0"/>
              <w:ind w:left="135"/>
            </w:pPr>
          </w:p>
        </w:tc>
      </w:tr>
      <w:tr w:rsidR="00751298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98" w:rsidRDefault="00751298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98" w:rsidRDefault="00751298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298" w:rsidRDefault="00751298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298" w:rsidRDefault="0075129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751298" w:rsidRDefault="00751298"/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 w:rsidP="001F1348">
            <w:pPr>
              <w:spacing w:after="0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lastRenderedPageBreak/>
              <w:t>в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 w:rsidP="001F1348">
            <w:pPr>
              <w:spacing w:after="0"/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298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/>
        </w:tc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:rsidR="00751298" w:rsidRDefault="00751298"/>
        </w:tc>
      </w:tr>
      <w:tr w:rsidR="00751298" w:rsidRPr="00B96F21" w:rsidTr="00990AE3">
        <w:trPr>
          <w:gridAfter w:val="6"/>
          <w:wAfter w:w="9119" w:type="dxa"/>
          <w:trHeight w:val="144"/>
          <w:tblCellSpacing w:w="20" w:type="nil"/>
        </w:trPr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:rsidR="00751298" w:rsidRPr="00B96F21" w:rsidRDefault="00751298" w:rsidP="00E0690C">
            <w:pPr>
              <w:spacing w:after="0"/>
            </w:pPr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 w:rsidP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  <w:r w:rsidR="00312214">
              <w:t xml:space="preserve">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 w:rsidP="001F1348">
            <w:pPr>
              <w:spacing w:after="0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 w:rsidP="001F1348">
            <w:pPr>
              <w:spacing w:after="0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Формирование гражданского общества и основные направления общественных 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312214" w:rsidRDefault="00751298" w:rsidP="003122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  <w:p w:rsidR="00751298" w:rsidRPr="00B96F21" w:rsidRDefault="00751298" w:rsidP="00312214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 w:rsidP="001F1348">
            <w:pPr>
              <w:spacing w:after="0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1298" w:rsidRPr="00B96F21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1298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/>
        </w:tc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:rsidR="00751298" w:rsidRDefault="00751298"/>
        </w:tc>
      </w:tr>
      <w:tr w:rsidR="00751298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 w:rsidR="00312214">
              <w:rPr>
                <w:rFonts w:ascii="Times New Roman" w:hAnsi="Times New Roman"/>
                <w:color w:val="000000"/>
                <w:sz w:val="24"/>
              </w:rPr>
              <w:t xml:space="preserve"> (синхронно с темами 9 </w:t>
            </w:r>
            <w:proofErr w:type="spellStart"/>
            <w:r w:rsidR="00312214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="0031221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</w:p>
        </w:tc>
      </w:tr>
      <w:tr w:rsidR="00751298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</w:p>
        </w:tc>
      </w:tr>
      <w:tr w:rsidR="00751298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</w:p>
        </w:tc>
      </w:tr>
      <w:tr w:rsidR="00751298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</w:p>
        </w:tc>
      </w:tr>
      <w:tr w:rsidR="00751298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</w:p>
        </w:tc>
      </w:tr>
      <w:tr w:rsidR="00751298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</w:p>
        </w:tc>
      </w:tr>
      <w:tr w:rsidR="00751298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/>
        </w:tc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:rsidR="00751298" w:rsidRDefault="00751298"/>
        </w:tc>
      </w:tr>
      <w:tr w:rsidR="00751298" w:rsidTr="00990AE3">
        <w:trPr>
          <w:gridAfter w:val="1"/>
          <w:wAfter w:w="25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98" w:rsidRPr="00B96F21" w:rsidRDefault="00751298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1298" w:rsidRDefault="00312214">
            <w:pPr>
              <w:spacing w:after="0"/>
              <w:ind w:left="135"/>
              <w:jc w:val="center"/>
            </w:pPr>
            <w: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98" w:rsidRDefault="0075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1298" w:rsidRDefault="00751298"/>
        </w:tc>
      </w:tr>
    </w:tbl>
    <w:p w:rsidR="001E761F" w:rsidRDefault="001E761F">
      <w:pPr>
        <w:sectPr w:rsidR="001E7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61F" w:rsidRDefault="006139E5">
      <w:pPr>
        <w:spacing w:after="0"/>
        <w:ind w:left="120"/>
      </w:pPr>
      <w:bookmarkStart w:id="10" w:name="block-72315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761F" w:rsidRDefault="0061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543"/>
        <w:gridCol w:w="1162"/>
        <w:gridCol w:w="1841"/>
        <w:gridCol w:w="3356"/>
      </w:tblGrid>
      <w:tr w:rsidR="00312214" w:rsidTr="00312214">
        <w:trPr>
          <w:trHeight w:val="144"/>
          <w:tblCellSpacing w:w="20" w:type="nil"/>
        </w:trPr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12214" w:rsidRDefault="00312214">
            <w:pPr>
              <w:spacing w:after="0"/>
              <w:ind w:left="135"/>
            </w:pP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214" w:rsidRDefault="00312214">
            <w:pPr>
              <w:spacing w:after="0"/>
              <w:ind w:left="135"/>
            </w:pPr>
          </w:p>
        </w:tc>
        <w:tc>
          <w:tcPr>
            <w:tcW w:w="3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214" w:rsidRDefault="00312214">
            <w:pPr>
              <w:spacing w:after="0"/>
              <w:ind w:left="135"/>
            </w:pPr>
          </w:p>
        </w:tc>
      </w:tr>
      <w:tr w:rsidR="00312214" w:rsidTr="00E06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214" w:rsidRDefault="00312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214" w:rsidRDefault="00312214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214" w:rsidRDefault="00312214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214" w:rsidRDefault="00312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214" w:rsidRDefault="00312214"/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 w:rsidP="001F1348">
            <w:pPr>
              <w:spacing w:after="0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 w:rsidP="001F1348">
            <w:pPr>
              <w:spacing w:after="0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 w:rsidP="001F1348">
            <w:pPr>
              <w:spacing w:after="0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B96F21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B96F21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B96F21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 w:rsidP="001F1348">
            <w:pPr>
              <w:spacing w:after="0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214" w:rsidRPr="00B96F21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12214" w:rsidTr="00E0690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</w:pPr>
          </w:p>
        </w:tc>
      </w:tr>
      <w:tr w:rsidR="00312214" w:rsidTr="00401066">
        <w:trPr>
          <w:gridAfter w:val="1"/>
          <w:wAfter w:w="335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214" w:rsidRPr="00B96F21" w:rsidRDefault="00312214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214" w:rsidRDefault="00312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E761F" w:rsidRDefault="001E761F">
      <w:pPr>
        <w:sectPr w:rsidR="001E7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61F" w:rsidRDefault="0061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617"/>
        <w:gridCol w:w="1205"/>
        <w:gridCol w:w="1831"/>
        <w:gridCol w:w="10"/>
        <w:gridCol w:w="2863"/>
        <w:gridCol w:w="10"/>
      </w:tblGrid>
      <w:tr w:rsidR="004E57D6" w:rsidTr="00E0690C">
        <w:trPr>
          <w:gridAfter w:val="1"/>
          <w:wAfter w:w="10" w:type="dxa"/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7D6" w:rsidRDefault="004E57D6">
            <w:pPr>
              <w:spacing w:after="0"/>
              <w:ind w:left="135"/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7D6" w:rsidRDefault="004E57D6">
            <w:pPr>
              <w:spacing w:after="0"/>
              <w:ind w:left="135"/>
            </w:pPr>
          </w:p>
        </w:tc>
        <w:tc>
          <w:tcPr>
            <w:tcW w:w="30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7D6" w:rsidRDefault="004E57D6">
            <w:pPr>
              <w:spacing w:after="0"/>
              <w:ind w:left="135"/>
            </w:pPr>
          </w:p>
        </w:tc>
      </w:tr>
      <w:tr w:rsidR="004E57D6" w:rsidTr="00E06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7D6" w:rsidRDefault="004E5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7D6" w:rsidRDefault="004E57D6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7D6" w:rsidRDefault="004E57D6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7D6" w:rsidRDefault="004E57D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4E57D6" w:rsidRDefault="004E57D6"/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B96F21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96F21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4E57D6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E57D6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роли Москвы в православном Мире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4E57D6" w:rsidTr="00E0690C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</w:p>
        </w:tc>
      </w:tr>
      <w:tr w:rsidR="004E57D6" w:rsidTr="00401066">
        <w:trPr>
          <w:gridAfter w:val="2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E761F" w:rsidRDefault="001E761F"/>
    <w:p w:rsidR="004731BC" w:rsidRDefault="004731BC"/>
    <w:p w:rsidR="004731BC" w:rsidRDefault="004731BC"/>
    <w:p w:rsidR="004731BC" w:rsidRDefault="004731BC"/>
    <w:p w:rsidR="004731BC" w:rsidRDefault="004731BC"/>
    <w:p w:rsidR="004731BC" w:rsidRDefault="004731BC"/>
    <w:p w:rsidR="004731BC" w:rsidRDefault="004731BC"/>
    <w:p w:rsidR="004731BC" w:rsidRDefault="004731BC"/>
    <w:p w:rsidR="00245AD4" w:rsidRPr="00245AD4" w:rsidRDefault="00245AD4" w:rsidP="00245A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29"/>
        <w:gridCol w:w="1226"/>
        <w:gridCol w:w="1706"/>
        <w:gridCol w:w="2968"/>
      </w:tblGrid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24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время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4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/88649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52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Предпосылки и начало Великих географических открытий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5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Великие географические открытия конца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в. и их последствия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6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36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 изменения в европейском обществе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7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ca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социальной структуре общества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8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Причины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начало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Реформации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9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786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0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da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Абсолютизм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сословное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представительство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1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Испания под властью потомков католических королей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2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78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в Нидерландах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3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acea</w:t>
              </w:r>
              <w:proofErr w:type="spellEnd"/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Франция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путь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абсолютизму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4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ae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Англия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5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af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38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революция середины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6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050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Страны Центральной, Южной и Юго-Восточной Европы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7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37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первенство, военные конфликты между европейскими державами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8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Тридцатилетняя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война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9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Высокое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Возрождение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Италии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0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Мир человека в литературе раннего Нового времени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1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802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2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924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3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46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Индия, Китай, Япония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4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86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стран Востока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5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bd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6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bf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Завершение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объединения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русских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земель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7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1852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Московского княжества в первой трети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8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18546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Органы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власти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9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1855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Ивана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. Регентство Елены Глинской.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боярского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правления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0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185780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Иваном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царского титула.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Реформы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середины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XVI 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1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185906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2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185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Ливонская война: причины и характер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3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185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eba</w:t>
              </w:r>
              <w:proofErr w:type="spellEnd"/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4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18602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Социальная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структура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российского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общества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5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1861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6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186356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Опричнина, дискуссия о ее причинах и характере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7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1864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dc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8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186856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9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1869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dc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Накануне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Смуты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0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186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 начала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1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186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Царь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Василий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Шуйский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2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186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eb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. Военная интервенция в Россию и борьба с ней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3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187076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4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187242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Подъем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национально-освободительного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движения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5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1873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Освобождение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Москвы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1612 г.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6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187878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7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187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Итоги и последствия Смутного времени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8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187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90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Царствование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Михаила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Федоровича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9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188070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0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18821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Цартвование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Алексея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Михайловича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1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1883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ea</w:t>
              </w:r>
              <w:proofErr w:type="spellEnd"/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Патриарх Никон, его конфликт с царской властью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2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1885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Царь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Федор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3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70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4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5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08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восстания середины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6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Соборное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уложение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1649 г.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7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189132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Денежная реформа 1654 г. Медный бунт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8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189308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Восстание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Степана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Разина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9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1896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0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1898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с православным населением Речи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: противодействие полонизации, распространению 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католичества.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1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189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Укрепление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южных</w:t>
            </w:r>
            <w:proofErr w:type="spellEnd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рубежей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2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189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dda</w:t>
              </w:r>
              <w:proofErr w:type="spellEnd"/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Отношения России со странами Западной Европы и Востока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3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189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новых территорий. Народы России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4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189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92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картине мира человека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вв. и повседневная жизнь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5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6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604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7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Летописание и начало книгопечатания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8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99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и научных знаний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9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68</w:t>
              </w:r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0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afdc</w:t>
              </w:r>
              <w:proofErr w:type="spellEnd"/>
            </w:hyperlink>
          </w:p>
        </w:tc>
      </w:tr>
      <w:tr w:rsidR="000C5BA6" w:rsidRPr="00245AD4" w:rsidTr="000C5BA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"Россия в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вв.: от Великого княжества к царству"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1"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45A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0C5BA6" w:rsidRPr="00245AD4" w:rsidTr="000C5BA6">
        <w:trPr>
          <w:gridAfter w:val="1"/>
          <w:wAfter w:w="296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BA6" w:rsidRPr="00245AD4" w:rsidRDefault="000C5BA6" w:rsidP="00245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</w:tr>
    </w:tbl>
    <w:p w:rsidR="00245AD4" w:rsidRDefault="00245A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E761F" w:rsidRDefault="0061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560"/>
        <w:gridCol w:w="1228"/>
        <w:gridCol w:w="1844"/>
        <w:gridCol w:w="2873"/>
      </w:tblGrid>
      <w:tr w:rsidR="004E57D6" w:rsidTr="00E0690C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7D6" w:rsidRDefault="004E57D6">
            <w:pPr>
              <w:spacing w:after="0"/>
              <w:ind w:left="135"/>
            </w:pP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7D6" w:rsidRDefault="004E57D6">
            <w:pPr>
              <w:spacing w:after="0"/>
              <w:ind w:left="135"/>
            </w:pPr>
          </w:p>
        </w:tc>
        <w:tc>
          <w:tcPr>
            <w:tcW w:w="30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7D6" w:rsidRDefault="004E57D6">
            <w:pPr>
              <w:spacing w:after="0"/>
              <w:ind w:left="135"/>
            </w:pPr>
          </w:p>
        </w:tc>
      </w:tr>
      <w:tr w:rsidR="004E57D6" w:rsidTr="004E5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7D6" w:rsidRDefault="004E5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7D6" w:rsidRDefault="004E57D6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7D6" w:rsidRDefault="004E57D6">
            <w:pPr>
              <w:spacing w:after="0"/>
              <w:ind w:left="135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7D6" w:rsidRDefault="004E5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7D6" w:rsidRDefault="004E57D6"/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B96F21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B96F21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B96F21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E57D6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</w:p>
        </w:tc>
      </w:tr>
      <w:tr w:rsidR="004E57D6" w:rsidRPr="00B96F21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57D6" w:rsidTr="004E57D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</w:p>
        </w:tc>
      </w:tr>
      <w:tr w:rsidR="004E57D6" w:rsidTr="004E57D6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E761F" w:rsidRDefault="001E761F">
      <w:pPr>
        <w:sectPr w:rsidR="001E7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61F" w:rsidRDefault="0061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4686"/>
        <w:gridCol w:w="1170"/>
        <w:gridCol w:w="1806"/>
        <w:gridCol w:w="35"/>
        <w:gridCol w:w="2826"/>
        <w:gridCol w:w="35"/>
      </w:tblGrid>
      <w:tr w:rsidR="004E57D6" w:rsidTr="00E0690C">
        <w:trPr>
          <w:gridAfter w:val="1"/>
          <w:wAfter w:w="35" w:type="dxa"/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7D6" w:rsidRDefault="004E57D6">
            <w:pPr>
              <w:spacing w:after="0"/>
              <w:ind w:left="135"/>
            </w:pPr>
          </w:p>
        </w:tc>
        <w:tc>
          <w:tcPr>
            <w:tcW w:w="4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7D6" w:rsidRDefault="004E57D6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7D6" w:rsidRDefault="004E57D6">
            <w:pPr>
              <w:spacing w:after="0"/>
              <w:ind w:left="135"/>
            </w:pPr>
          </w:p>
        </w:tc>
      </w:tr>
      <w:tr w:rsidR="004E57D6" w:rsidTr="00E06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7D6" w:rsidRDefault="004E5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7D6" w:rsidRDefault="004E57D6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7D6" w:rsidRDefault="004E57D6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7D6" w:rsidRDefault="004E57D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4E57D6" w:rsidRDefault="004E57D6"/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  <w:p w:rsidR="004E57D6" w:rsidRPr="008969EE" w:rsidRDefault="004E57D6">
            <w:pPr>
              <w:spacing w:after="0"/>
              <w:ind w:left="135"/>
              <w:rPr>
                <w:i/>
              </w:rPr>
            </w:pPr>
            <w:r w:rsidRPr="008969EE">
              <w:rPr>
                <w:i/>
              </w:rPr>
              <w:t xml:space="preserve"> </w:t>
            </w:r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>Введение. Новейшая история России с 1914 г. по новейшее врем</w:t>
            </w:r>
            <w:proofErr w:type="gramStart"/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>я</w:t>
            </w:r>
            <w:r w:rsidR="008969EE">
              <w:rPr>
                <w:rFonts w:ascii="Times New Roman" w:hAnsi="Times New Roman"/>
                <w:i/>
                <w:color w:val="000000"/>
                <w:sz w:val="24"/>
              </w:rPr>
              <w:t>(</w:t>
            </w:r>
            <w:proofErr w:type="gramEnd"/>
            <w:r w:rsidR="008969EE">
              <w:rPr>
                <w:rFonts w:ascii="Times New Roman" w:hAnsi="Times New Roman"/>
                <w:i/>
                <w:color w:val="000000"/>
                <w:sz w:val="24"/>
              </w:rPr>
              <w:t xml:space="preserve"> модуль)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57D6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E57D6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</w:p>
        </w:tc>
      </w:tr>
      <w:tr w:rsidR="004E57D6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8969EE" w:rsidRDefault="004E57D6" w:rsidP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>
              <w:t xml:space="preserve"> </w:t>
            </w:r>
          </w:p>
          <w:p w:rsidR="004E57D6" w:rsidRPr="008969EE" w:rsidRDefault="004E57D6" w:rsidP="004E57D6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>Великая Отечественная</w:t>
            </w:r>
          </w:p>
          <w:p w:rsidR="004E57D6" w:rsidRPr="00B96F21" w:rsidRDefault="004E57D6" w:rsidP="004E57D6">
            <w:pPr>
              <w:spacing w:after="0"/>
              <w:ind w:left="135"/>
            </w:pPr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>война 1941–1945 гг.</w:t>
            </w:r>
            <w:r w:rsidR="008969EE">
              <w:t xml:space="preserve"> </w:t>
            </w:r>
            <w:proofErr w:type="gramStart"/>
            <w:r w:rsidR="008969EE" w:rsidRPr="008969EE">
              <w:rPr>
                <w:rFonts w:ascii="Times New Roman" w:hAnsi="Times New Roman"/>
                <w:i/>
                <w:color w:val="000000"/>
                <w:sz w:val="24"/>
              </w:rPr>
              <w:t xml:space="preserve">( </w:t>
            </w:r>
            <w:proofErr w:type="gramEnd"/>
            <w:r w:rsidR="008969EE" w:rsidRPr="008969EE">
              <w:rPr>
                <w:rFonts w:ascii="Times New Roman" w:hAnsi="Times New Roman"/>
                <w:i/>
                <w:color w:val="000000"/>
                <w:sz w:val="24"/>
              </w:rPr>
              <w:t>модуль)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8969EE" w:rsidRDefault="004E57D6" w:rsidP="008969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  <w:r w:rsidR="008969EE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969EE" w:rsidRPr="008969EE" w:rsidRDefault="008969EE" w:rsidP="008969EE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</w:t>
            </w:r>
            <w:r>
              <w:t xml:space="preserve"> </w:t>
            </w:r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Воссоединение</w:t>
            </w:r>
          </w:p>
          <w:p w:rsidR="004E57D6" w:rsidRDefault="008969EE" w:rsidP="008969EE">
            <w:pPr>
              <w:spacing w:after="0"/>
              <w:ind w:left="135"/>
            </w:pPr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>Крыма с Россие</w:t>
            </w:r>
            <w:proofErr w:type="gramStart"/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>й(</w:t>
            </w:r>
            <w:proofErr w:type="gramEnd"/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 xml:space="preserve"> модуль)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8969EE" w:rsidRDefault="004E57D6" w:rsidP="00896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  <w:r w:rsidR="008969EE">
              <w:t xml:space="preserve"> </w:t>
            </w:r>
          </w:p>
          <w:p w:rsidR="008969EE" w:rsidRPr="008969EE" w:rsidRDefault="008969EE" w:rsidP="008969EE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>Распад СССР.</w:t>
            </w:r>
          </w:p>
          <w:p w:rsidR="008969EE" w:rsidRPr="008969EE" w:rsidRDefault="008969EE" w:rsidP="008969EE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 xml:space="preserve">Становление </w:t>
            </w:r>
            <w:proofErr w:type="gramStart"/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>новой</w:t>
            </w:r>
            <w:proofErr w:type="gramEnd"/>
          </w:p>
          <w:p w:rsidR="004E57D6" w:rsidRDefault="008969EE" w:rsidP="008969EE">
            <w:pPr>
              <w:spacing w:after="0"/>
              <w:ind w:left="135"/>
            </w:pPr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>России (1992–1999 гг.)</w:t>
            </w:r>
            <w:r>
              <w:t xml:space="preserve"> </w:t>
            </w:r>
            <w:proofErr w:type="gramStart"/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 xml:space="preserve">( </w:t>
            </w:r>
            <w:proofErr w:type="gramEnd"/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>модуль)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Демография, социальная стратификация 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lastRenderedPageBreak/>
              <w:t>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  <w:p w:rsidR="008969EE" w:rsidRPr="008969EE" w:rsidRDefault="008969EE" w:rsidP="008969EE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9EE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Российская революция</w:t>
            </w:r>
          </w:p>
          <w:p w:rsidR="008969EE" w:rsidRDefault="008969EE" w:rsidP="008969EE">
            <w:pPr>
              <w:spacing w:after="0"/>
              <w:ind w:left="135"/>
            </w:pPr>
            <w:r w:rsidRPr="008969EE">
              <w:rPr>
                <w:rFonts w:ascii="Times New Roman" w:hAnsi="Times New Roman" w:cs="Times New Roman"/>
                <w:i/>
                <w:sz w:val="24"/>
                <w:szCs w:val="24"/>
              </w:rPr>
              <w:t>1917–1922 гг.</w:t>
            </w:r>
            <w:r w:rsidRPr="008969EE"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  <w:r w:rsidR="006C2006" w:rsidRPr="006C2006">
              <w:rPr>
                <w:rFonts w:ascii="Times New Roman" w:hAnsi="Times New Roman" w:cs="Times New Roman"/>
                <w:i/>
                <w:sz w:val="24"/>
                <w:szCs w:val="24"/>
              </w:rPr>
              <w:t>( модуль)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E57D6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8969EE" w:rsidRPr="008969EE" w:rsidRDefault="004E57D6" w:rsidP="008969EE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  <w:r w:rsidR="008969EE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969EE">
              <w:t xml:space="preserve"> </w:t>
            </w:r>
            <w:r w:rsidR="008969EE" w:rsidRPr="008969EE">
              <w:rPr>
                <w:rFonts w:ascii="Times New Roman" w:hAnsi="Times New Roman"/>
                <w:i/>
                <w:color w:val="000000"/>
                <w:sz w:val="24"/>
              </w:rPr>
              <w:t>Возрождение страны</w:t>
            </w:r>
          </w:p>
          <w:p w:rsidR="004E57D6" w:rsidRPr="00B96F21" w:rsidRDefault="008969EE" w:rsidP="008969EE">
            <w:pPr>
              <w:spacing w:after="0"/>
              <w:ind w:left="135"/>
            </w:pPr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>с 2000-х гг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  <w:r>
              <w:t xml:space="preserve"> </w:t>
            </w:r>
            <w:proofErr w:type="gramStart"/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 xml:space="preserve">( </w:t>
            </w:r>
            <w:proofErr w:type="gramEnd"/>
            <w:r w:rsidRPr="008969EE">
              <w:rPr>
                <w:rFonts w:ascii="Times New Roman" w:hAnsi="Times New Roman"/>
                <w:i/>
                <w:color w:val="000000"/>
                <w:sz w:val="24"/>
              </w:rPr>
              <w:t>модуль)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 w:rsidP="001F1348">
            <w:pPr>
              <w:spacing w:after="0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B96F2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96F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57D6" w:rsidRPr="00B96F21" w:rsidTr="00E0690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21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4E57D6" w:rsidTr="00401066">
        <w:trPr>
          <w:gridAfter w:val="2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7D6" w:rsidRPr="00B96F21" w:rsidRDefault="004E57D6">
            <w:pPr>
              <w:spacing w:after="0"/>
              <w:ind w:left="135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 w:rsidRPr="00B96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200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57D6" w:rsidRDefault="004E5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E761F" w:rsidRDefault="001E761F">
      <w:pPr>
        <w:sectPr w:rsidR="001E7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61F" w:rsidRDefault="006139E5">
      <w:pPr>
        <w:spacing w:after="0"/>
        <w:ind w:left="120"/>
      </w:pPr>
      <w:bookmarkStart w:id="11" w:name="block-72315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761F" w:rsidRDefault="006139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5AD4" w:rsidRDefault="006139E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B96F21">
        <w:rPr>
          <w:rFonts w:ascii="Times New Roman" w:hAnsi="Times New Roman"/>
          <w:color w:val="000000"/>
          <w:sz w:val="28"/>
        </w:rPr>
        <w:t xml:space="preserve">​‌• История России (в 2 частях), 6 класс/ Арсентьев Н.М., Данилов А.А., Стефанович П.С. и другие; под редакцией </w:t>
      </w:r>
      <w:proofErr w:type="spellStart"/>
      <w:r w:rsidRPr="00B96F21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B96F21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</w:p>
    <w:p w:rsidR="00245AD4" w:rsidRDefault="00245AD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245AD4">
        <w:rPr>
          <w:sz w:val="28"/>
        </w:rPr>
        <w:t xml:space="preserve">• История России (в 2 частях), 7 класс/ Арсентьев Н.М., Данилов А.А., </w:t>
      </w:r>
      <w:proofErr w:type="spellStart"/>
      <w:r w:rsidRPr="00245AD4">
        <w:rPr>
          <w:sz w:val="28"/>
        </w:rPr>
        <w:t>Курукин</w:t>
      </w:r>
      <w:proofErr w:type="spellEnd"/>
      <w:r w:rsidRPr="00245AD4">
        <w:rPr>
          <w:sz w:val="28"/>
        </w:rPr>
        <w:t xml:space="preserve"> И.В. и другие; под редакцией </w:t>
      </w:r>
      <w:proofErr w:type="spellStart"/>
      <w:r w:rsidRPr="00245AD4">
        <w:rPr>
          <w:sz w:val="28"/>
        </w:rPr>
        <w:t>Торкунова</w:t>
      </w:r>
      <w:proofErr w:type="spellEnd"/>
      <w:r w:rsidRPr="00245AD4">
        <w:rPr>
          <w:sz w:val="28"/>
        </w:rPr>
        <w:t xml:space="preserve"> А.В., Акционерное общество «Издательство «Просвещение»</w:t>
      </w:r>
      <w:r w:rsidR="006139E5" w:rsidRPr="00B96F21">
        <w:rPr>
          <w:sz w:val="28"/>
        </w:rPr>
        <w:br/>
      </w:r>
      <w:r w:rsidR="006139E5" w:rsidRPr="00B96F21"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</w:t>
      </w:r>
      <w:proofErr w:type="spellStart"/>
      <w:r w:rsidR="006139E5" w:rsidRPr="00B96F21">
        <w:rPr>
          <w:rFonts w:ascii="Times New Roman" w:hAnsi="Times New Roman"/>
          <w:color w:val="000000"/>
          <w:sz w:val="28"/>
        </w:rPr>
        <w:t>Курукин</w:t>
      </w:r>
      <w:proofErr w:type="spellEnd"/>
      <w:r w:rsidR="006139E5" w:rsidRPr="00B96F21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="006139E5" w:rsidRPr="00B96F21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="006139E5" w:rsidRPr="00B96F21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="006139E5" w:rsidRPr="00B96F21">
        <w:rPr>
          <w:sz w:val="28"/>
        </w:rPr>
        <w:br/>
      </w:r>
      <w:r w:rsidR="006139E5" w:rsidRPr="00B96F21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 w:rsidR="006139E5" w:rsidRPr="00B96F21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="006139E5" w:rsidRPr="00B96F21">
        <w:rPr>
          <w:rFonts w:ascii="Times New Roman" w:hAnsi="Times New Roman"/>
          <w:color w:val="000000"/>
          <w:sz w:val="28"/>
        </w:rPr>
        <w:t xml:space="preserve"> А.А. и другие; под редакцией </w:t>
      </w:r>
      <w:proofErr w:type="spellStart"/>
      <w:r w:rsidR="006139E5" w:rsidRPr="00B96F21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="006139E5" w:rsidRPr="00B96F21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="006139E5" w:rsidRPr="00B96F21">
        <w:rPr>
          <w:sz w:val="28"/>
        </w:rPr>
        <w:br/>
      </w:r>
      <w:r w:rsidR="006139E5" w:rsidRPr="00B96F21"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</w:t>
      </w:r>
      <w:proofErr w:type="gramStart"/>
      <w:r w:rsidR="006139E5" w:rsidRPr="00B96F21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="006139E5" w:rsidRPr="00B96F21">
        <w:rPr>
          <w:rFonts w:ascii="Times New Roman" w:hAnsi="Times New Roman"/>
          <w:color w:val="000000"/>
          <w:sz w:val="28"/>
        </w:rPr>
        <w:t xml:space="preserve"> 5-й класс : учебник, 5 класс/ </w:t>
      </w:r>
      <w:proofErr w:type="spellStart"/>
      <w:r w:rsidR="006139E5" w:rsidRPr="00B96F21">
        <w:rPr>
          <w:rFonts w:ascii="Times New Roman" w:hAnsi="Times New Roman"/>
          <w:color w:val="000000"/>
          <w:sz w:val="28"/>
        </w:rPr>
        <w:t>Вигасин</w:t>
      </w:r>
      <w:proofErr w:type="spellEnd"/>
      <w:r w:rsidR="006139E5" w:rsidRPr="00B96F21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="006139E5" w:rsidRPr="00B96F21">
        <w:rPr>
          <w:rFonts w:ascii="Times New Roman" w:hAnsi="Times New Roman"/>
          <w:color w:val="000000"/>
          <w:sz w:val="28"/>
        </w:rPr>
        <w:t>Годер</w:t>
      </w:r>
      <w:proofErr w:type="spellEnd"/>
      <w:r w:rsidR="006139E5" w:rsidRPr="00B96F21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 w:rsidR="006139E5" w:rsidRPr="00B96F21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="006139E5" w:rsidRPr="00B96F21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="006139E5" w:rsidRPr="00B96F21">
        <w:rPr>
          <w:sz w:val="28"/>
        </w:rPr>
        <w:br/>
      </w:r>
      <w:r w:rsidR="006139E5" w:rsidRPr="00B96F21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</w:t>
      </w:r>
      <w:proofErr w:type="gramStart"/>
      <w:r w:rsidR="006139E5" w:rsidRPr="00B96F21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="006139E5" w:rsidRPr="00B96F21">
        <w:rPr>
          <w:rFonts w:ascii="Times New Roman" w:hAnsi="Times New Roman"/>
          <w:color w:val="000000"/>
          <w:sz w:val="28"/>
        </w:rPr>
        <w:t xml:space="preserve"> 6-й класс : учебник, 6 класс/ </w:t>
      </w:r>
      <w:proofErr w:type="spellStart"/>
      <w:r w:rsidR="006139E5" w:rsidRPr="00B96F21">
        <w:rPr>
          <w:rFonts w:ascii="Times New Roman" w:hAnsi="Times New Roman"/>
          <w:color w:val="000000"/>
          <w:sz w:val="28"/>
        </w:rPr>
        <w:t>Агибалова</w:t>
      </w:r>
      <w:proofErr w:type="spellEnd"/>
      <w:r w:rsidR="006139E5" w:rsidRPr="00B96F21">
        <w:rPr>
          <w:rFonts w:ascii="Times New Roman" w:hAnsi="Times New Roman"/>
          <w:color w:val="000000"/>
          <w:sz w:val="28"/>
        </w:rPr>
        <w:t xml:space="preserve"> Е. В., Донской Г. М. ; под ред. Сванидзе А. А., Акционерное общество «Издательство «Просвещение»</w:t>
      </w:r>
    </w:p>
    <w:p w:rsidR="00245AD4" w:rsidRDefault="00245AD4">
      <w:pPr>
        <w:spacing w:after="0" w:line="480" w:lineRule="auto"/>
        <w:ind w:left="120"/>
        <w:rPr>
          <w:sz w:val="28"/>
        </w:rPr>
      </w:pPr>
      <w:r w:rsidRPr="00245AD4">
        <w:rPr>
          <w:sz w:val="28"/>
        </w:rPr>
        <w:lastRenderedPageBreak/>
        <w:t>• История. Всеобщая история. История Нового времени. Конец XV—XVII век</w:t>
      </w:r>
      <w:proofErr w:type="gramStart"/>
      <w:r w:rsidRPr="00245AD4">
        <w:rPr>
          <w:sz w:val="28"/>
        </w:rPr>
        <w:t xml:space="preserve"> :</w:t>
      </w:r>
      <w:proofErr w:type="gramEnd"/>
      <w:r w:rsidRPr="00245AD4">
        <w:rPr>
          <w:sz w:val="28"/>
        </w:rPr>
        <w:t xml:space="preserve"> 7-й класс : учебник, 7 класс/ </w:t>
      </w:r>
      <w:proofErr w:type="spellStart"/>
      <w:r w:rsidRPr="00245AD4">
        <w:rPr>
          <w:sz w:val="28"/>
        </w:rPr>
        <w:t>Юдовская</w:t>
      </w:r>
      <w:proofErr w:type="spellEnd"/>
      <w:r w:rsidRPr="00245AD4">
        <w:rPr>
          <w:sz w:val="28"/>
        </w:rPr>
        <w:t xml:space="preserve"> А. Я., Баранов П. А., Ванюшкина Л. М. ; под ред. </w:t>
      </w:r>
      <w:proofErr w:type="spellStart"/>
      <w:r w:rsidRPr="00245AD4">
        <w:rPr>
          <w:sz w:val="28"/>
        </w:rPr>
        <w:t>Искендерова</w:t>
      </w:r>
      <w:proofErr w:type="spellEnd"/>
      <w:r w:rsidRPr="00245AD4">
        <w:rPr>
          <w:sz w:val="28"/>
        </w:rPr>
        <w:t xml:space="preserve"> А. А., Акционерное общество «Издательство «Просвещение»</w:t>
      </w:r>
    </w:p>
    <w:p w:rsidR="001E761F" w:rsidRPr="00B96F21" w:rsidRDefault="00245AD4">
      <w:pPr>
        <w:spacing w:after="0" w:line="480" w:lineRule="auto"/>
        <w:ind w:left="120"/>
      </w:pPr>
      <w:r w:rsidRPr="00245AD4">
        <w:rPr>
          <w:sz w:val="28"/>
        </w:rPr>
        <w:t>• ,История. Всеобщая история. История Нового времени. XVIII век</w:t>
      </w:r>
      <w:proofErr w:type="gramStart"/>
      <w:r w:rsidRPr="00245AD4">
        <w:rPr>
          <w:sz w:val="28"/>
        </w:rPr>
        <w:t xml:space="preserve"> :</w:t>
      </w:r>
      <w:proofErr w:type="gramEnd"/>
      <w:r w:rsidRPr="00245AD4">
        <w:rPr>
          <w:sz w:val="28"/>
        </w:rPr>
        <w:t xml:space="preserve"> 8-й класс : учебник 8 класс/ </w:t>
      </w:r>
      <w:proofErr w:type="spellStart"/>
      <w:r w:rsidRPr="00245AD4">
        <w:rPr>
          <w:sz w:val="28"/>
        </w:rPr>
        <w:t>Юдовская</w:t>
      </w:r>
      <w:proofErr w:type="spellEnd"/>
      <w:r w:rsidRPr="00245AD4">
        <w:rPr>
          <w:sz w:val="28"/>
        </w:rPr>
        <w:t xml:space="preserve"> А. Я., Баранов П. А., Ванюшкина Л. М. и другие ; под ред. </w:t>
      </w:r>
      <w:proofErr w:type="spellStart"/>
      <w:r w:rsidRPr="00245AD4">
        <w:rPr>
          <w:sz w:val="28"/>
        </w:rPr>
        <w:t>Искендерова</w:t>
      </w:r>
      <w:proofErr w:type="spellEnd"/>
      <w:r w:rsidRPr="00245AD4">
        <w:rPr>
          <w:sz w:val="28"/>
        </w:rPr>
        <w:t xml:space="preserve"> А. А., Акционерное общество «Издательство «Просвещение»</w:t>
      </w:r>
      <w:r w:rsidR="006139E5" w:rsidRPr="00B96F21">
        <w:rPr>
          <w:sz w:val="28"/>
        </w:rPr>
        <w:br/>
      </w:r>
      <w:r w:rsidR="006139E5" w:rsidRPr="00B96F21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</w:t>
      </w:r>
      <w:r w:rsidR="006139E5">
        <w:rPr>
          <w:rFonts w:ascii="Times New Roman" w:hAnsi="Times New Roman"/>
          <w:color w:val="000000"/>
          <w:sz w:val="28"/>
        </w:rPr>
        <w:t>XIX</w:t>
      </w:r>
      <w:r w:rsidR="006139E5" w:rsidRPr="00B96F21">
        <w:rPr>
          <w:rFonts w:ascii="Times New Roman" w:hAnsi="Times New Roman"/>
          <w:color w:val="000000"/>
          <w:sz w:val="28"/>
        </w:rPr>
        <w:t xml:space="preserve">—начало </w:t>
      </w:r>
      <w:r w:rsidR="006139E5">
        <w:rPr>
          <w:rFonts w:ascii="Times New Roman" w:hAnsi="Times New Roman"/>
          <w:color w:val="000000"/>
          <w:sz w:val="28"/>
        </w:rPr>
        <w:t>XX</w:t>
      </w:r>
      <w:r w:rsidR="006139E5" w:rsidRPr="00B96F21">
        <w:rPr>
          <w:rFonts w:ascii="Times New Roman" w:hAnsi="Times New Roman"/>
          <w:color w:val="000000"/>
          <w:sz w:val="28"/>
        </w:rPr>
        <w:t xml:space="preserve"> века</w:t>
      </w:r>
      <w:proofErr w:type="gramStart"/>
      <w:r w:rsidR="006139E5" w:rsidRPr="00B96F21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="006139E5" w:rsidRPr="00B96F21">
        <w:rPr>
          <w:rFonts w:ascii="Times New Roman" w:hAnsi="Times New Roman"/>
          <w:color w:val="000000"/>
          <w:sz w:val="28"/>
        </w:rPr>
        <w:t xml:space="preserve"> 9-й класс : учебник, 9 класс/ </w:t>
      </w:r>
      <w:proofErr w:type="spellStart"/>
      <w:r w:rsidR="006139E5" w:rsidRPr="00B96F21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="006139E5" w:rsidRPr="00B96F21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="006139E5" w:rsidRPr="00B96F21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="006139E5" w:rsidRPr="00B96F21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="006139E5" w:rsidRPr="00B96F21">
        <w:rPr>
          <w:sz w:val="28"/>
        </w:rPr>
        <w:br/>
      </w:r>
      <w:bookmarkStart w:id="12" w:name="c6612d7c-6144-4cab-b55c-f60ef824c9f9"/>
      <w:r w:rsidR="006139E5" w:rsidRPr="00B96F21">
        <w:rPr>
          <w:rFonts w:ascii="Times New Roman" w:hAnsi="Times New Roman"/>
          <w:color w:val="000000"/>
          <w:sz w:val="28"/>
        </w:rPr>
        <w:t xml:space="preserve"> </w:t>
      </w:r>
      <w:bookmarkEnd w:id="12"/>
      <w:r w:rsidR="006139E5" w:rsidRPr="00B96F21">
        <w:rPr>
          <w:rFonts w:ascii="Times New Roman" w:hAnsi="Times New Roman"/>
          <w:color w:val="000000"/>
          <w:sz w:val="28"/>
        </w:rPr>
        <w:t>​‌‌</w:t>
      </w:r>
    </w:p>
    <w:p w:rsidR="001E761F" w:rsidRPr="00B96F21" w:rsidRDefault="006139E5">
      <w:pPr>
        <w:spacing w:after="0"/>
        <w:ind w:left="120"/>
      </w:pPr>
      <w:r w:rsidRPr="00B96F21">
        <w:rPr>
          <w:rFonts w:ascii="Times New Roman" w:hAnsi="Times New Roman"/>
          <w:color w:val="000000"/>
          <w:sz w:val="28"/>
        </w:rPr>
        <w:t>​</w:t>
      </w:r>
    </w:p>
    <w:p w:rsidR="001E761F" w:rsidRDefault="006139E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96F2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5 КЛАСС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Сорокина Е. Н. Всеобщая история. История Древнего мира. 5 класс.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 xml:space="preserve">Поурочные разработки к учебнику А. </w:t>
      </w:r>
      <w:proofErr w:type="spellStart"/>
      <w:r w:rsidRPr="0051606A">
        <w:rPr>
          <w:rFonts w:ascii="Times New Roman" w:hAnsi="Times New Roman"/>
          <w:color w:val="000000"/>
          <w:sz w:val="28"/>
          <w:szCs w:val="28"/>
        </w:rPr>
        <w:t>Вигасина</w:t>
      </w:r>
      <w:proofErr w:type="spellEnd"/>
      <w:r w:rsidRPr="0051606A">
        <w:rPr>
          <w:rFonts w:ascii="Times New Roman" w:hAnsi="Times New Roman"/>
          <w:color w:val="000000"/>
          <w:sz w:val="28"/>
          <w:szCs w:val="28"/>
        </w:rPr>
        <w:t>. ФГОС. – 4-е издание. –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М.: Просвещение, 2021 г.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6 КЛАСС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Сорокина Е. Н. История России. 6 класс. Поурочные разработки к УМК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 xml:space="preserve">под ред. А.В. </w:t>
      </w:r>
      <w:proofErr w:type="spellStart"/>
      <w:r w:rsidRPr="0051606A">
        <w:rPr>
          <w:rFonts w:ascii="Times New Roman" w:hAnsi="Times New Roman"/>
          <w:color w:val="000000"/>
          <w:sz w:val="28"/>
          <w:szCs w:val="28"/>
        </w:rPr>
        <w:t>Торкунова</w:t>
      </w:r>
      <w:proofErr w:type="spellEnd"/>
      <w:r w:rsidRPr="0051606A">
        <w:rPr>
          <w:rFonts w:ascii="Times New Roman" w:hAnsi="Times New Roman"/>
          <w:color w:val="000000"/>
          <w:sz w:val="28"/>
          <w:szCs w:val="28"/>
        </w:rPr>
        <w:t xml:space="preserve"> (Просвещение). ФГОС. – 5-е издание. – М.: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Просвещение, 2022 г.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Сорокина Е. Н. Всеобщая история. История Средних веков. 6 класс.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 xml:space="preserve">Поурочные разработки </w:t>
      </w:r>
      <w:proofErr w:type="gramStart"/>
      <w:r w:rsidRPr="0051606A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51606A">
        <w:rPr>
          <w:rFonts w:ascii="Times New Roman" w:hAnsi="Times New Roman"/>
          <w:color w:val="000000"/>
          <w:sz w:val="28"/>
          <w:szCs w:val="28"/>
        </w:rPr>
        <w:t xml:space="preserve"> учеб. Е. </w:t>
      </w:r>
      <w:proofErr w:type="spellStart"/>
      <w:r w:rsidRPr="0051606A">
        <w:rPr>
          <w:rFonts w:ascii="Times New Roman" w:hAnsi="Times New Roman"/>
          <w:color w:val="000000"/>
          <w:sz w:val="28"/>
          <w:szCs w:val="28"/>
        </w:rPr>
        <w:t>Агибаловой</w:t>
      </w:r>
      <w:proofErr w:type="spellEnd"/>
      <w:r w:rsidRPr="0051606A">
        <w:rPr>
          <w:rFonts w:ascii="Times New Roman" w:hAnsi="Times New Roman"/>
          <w:color w:val="000000"/>
          <w:sz w:val="28"/>
          <w:szCs w:val="28"/>
        </w:rPr>
        <w:t>. ФГОС. – 6-е издание. – М.: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Просвещение, 2022 г.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7 КЛАСС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Сорокина Е. Н. История России. 7 класс. Поурочные разработки. К УМК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 xml:space="preserve">под редакцией А.В. </w:t>
      </w:r>
      <w:proofErr w:type="spellStart"/>
      <w:r w:rsidRPr="0051606A">
        <w:rPr>
          <w:rFonts w:ascii="Times New Roman" w:hAnsi="Times New Roman"/>
          <w:color w:val="000000"/>
          <w:sz w:val="28"/>
          <w:szCs w:val="28"/>
        </w:rPr>
        <w:t>Торкунова</w:t>
      </w:r>
      <w:proofErr w:type="spellEnd"/>
      <w:r w:rsidRPr="0051606A">
        <w:rPr>
          <w:rFonts w:ascii="Times New Roman" w:hAnsi="Times New Roman"/>
          <w:color w:val="000000"/>
          <w:sz w:val="28"/>
          <w:szCs w:val="28"/>
        </w:rPr>
        <w:t>. – 5-е издание. – М.: Просвещение, 2022 г.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lastRenderedPageBreak/>
        <w:t>Сорокина Е. Н. Всеобщая история. 7 класс. История Нового времени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 xml:space="preserve">1500-1800 гг. Поурочные разработки </w:t>
      </w:r>
      <w:proofErr w:type="gramStart"/>
      <w:r w:rsidRPr="0051606A">
        <w:rPr>
          <w:rFonts w:ascii="Times New Roman" w:hAnsi="Times New Roman"/>
          <w:color w:val="000000"/>
          <w:sz w:val="28"/>
          <w:szCs w:val="28"/>
        </w:rPr>
        <w:t>к уч</w:t>
      </w:r>
      <w:proofErr w:type="gramEnd"/>
      <w:r w:rsidRPr="0051606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1606A">
        <w:rPr>
          <w:rFonts w:ascii="Times New Roman" w:hAnsi="Times New Roman"/>
          <w:color w:val="000000"/>
          <w:sz w:val="28"/>
          <w:szCs w:val="28"/>
        </w:rPr>
        <w:t>Юдовской</w:t>
      </w:r>
      <w:proofErr w:type="spellEnd"/>
      <w:r w:rsidRPr="0051606A">
        <w:rPr>
          <w:rFonts w:ascii="Times New Roman" w:hAnsi="Times New Roman"/>
          <w:color w:val="000000"/>
          <w:sz w:val="28"/>
          <w:szCs w:val="28"/>
        </w:rPr>
        <w:t>. – 3-е издание. – М.: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Просвещение, 2022 г.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8 КЛАСС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Сорокина Е. Н. Всеобщая история. История Нового времени 1800-1900. 8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 xml:space="preserve">класс. Поурочные разработки </w:t>
      </w:r>
      <w:proofErr w:type="gramStart"/>
      <w:r w:rsidRPr="0051606A">
        <w:rPr>
          <w:rFonts w:ascii="Times New Roman" w:hAnsi="Times New Roman"/>
          <w:color w:val="000000"/>
          <w:sz w:val="28"/>
          <w:szCs w:val="28"/>
        </w:rPr>
        <w:t>к уч</w:t>
      </w:r>
      <w:proofErr w:type="gramEnd"/>
      <w:r w:rsidRPr="0051606A">
        <w:rPr>
          <w:rFonts w:ascii="Times New Roman" w:hAnsi="Times New Roman"/>
          <w:color w:val="000000"/>
          <w:sz w:val="28"/>
          <w:szCs w:val="28"/>
        </w:rPr>
        <w:t xml:space="preserve">. А. Я. </w:t>
      </w:r>
      <w:proofErr w:type="spellStart"/>
      <w:r w:rsidRPr="0051606A">
        <w:rPr>
          <w:rFonts w:ascii="Times New Roman" w:hAnsi="Times New Roman"/>
          <w:color w:val="000000"/>
          <w:sz w:val="28"/>
          <w:szCs w:val="28"/>
        </w:rPr>
        <w:t>Юдовской</w:t>
      </w:r>
      <w:proofErr w:type="spellEnd"/>
      <w:r w:rsidRPr="0051606A">
        <w:rPr>
          <w:rFonts w:ascii="Times New Roman" w:hAnsi="Times New Roman"/>
          <w:color w:val="000000"/>
          <w:sz w:val="28"/>
          <w:szCs w:val="28"/>
        </w:rPr>
        <w:t>. – 2-е издание. – М.: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Просвещение, 2022 г.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Сорокина Е. Н. История России. 8 класс. Поурочные разработки к УМК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Н.М. Арсентьева, А.А. Данилова и др. – 2-е издание. – М.: Просвещение,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2021 г.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9 КЛАСС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Сорокина Е. Н. Всеобщая история. История Нового времени. 9 класс.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 xml:space="preserve">Поурочные разработки к </w:t>
      </w:r>
      <w:proofErr w:type="gramStart"/>
      <w:r w:rsidRPr="0051606A">
        <w:rPr>
          <w:rFonts w:ascii="Times New Roman" w:hAnsi="Times New Roman"/>
          <w:color w:val="000000"/>
          <w:sz w:val="28"/>
          <w:szCs w:val="28"/>
        </w:rPr>
        <w:t>УМК А.</w:t>
      </w:r>
      <w:proofErr w:type="gramEnd"/>
      <w:r w:rsidRPr="0051606A">
        <w:rPr>
          <w:rFonts w:ascii="Times New Roman" w:hAnsi="Times New Roman"/>
          <w:color w:val="000000"/>
          <w:sz w:val="28"/>
          <w:szCs w:val="28"/>
        </w:rPr>
        <w:t xml:space="preserve">Я. </w:t>
      </w:r>
      <w:proofErr w:type="spellStart"/>
      <w:r w:rsidRPr="0051606A">
        <w:rPr>
          <w:rFonts w:ascii="Times New Roman" w:hAnsi="Times New Roman"/>
          <w:color w:val="000000"/>
          <w:sz w:val="28"/>
          <w:szCs w:val="28"/>
        </w:rPr>
        <w:t>Юдовской</w:t>
      </w:r>
      <w:proofErr w:type="spellEnd"/>
      <w:r w:rsidRPr="0051606A">
        <w:rPr>
          <w:rFonts w:ascii="Times New Roman" w:hAnsi="Times New Roman"/>
          <w:color w:val="000000"/>
          <w:sz w:val="28"/>
          <w:szCs w:val="28"/>
        </w:rPr>
        <w:t xml:space="preserve"> и др. – М.: Просвещение,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2021 г.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Сорокина Е. Н. История России. 9 класс. Поурочные разработки к УМК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Н.М. Арсентьева, А.А. Данилова и др. ФГОС. – 2-е издание. – М.:</w:t>
      </w:r>
    </w:p>
    <w:p w:rsidR="009F6C03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Просвещение, 2021 г.</w:t>
      </w:r>
    </w:p>
    <w:p w:rsidR="009F6C03" w:rsidRPr="0051606A" w:rsidRDefault="009F6C03" w:rsidP="0051606A">
      <w:pPr>
        <w:spacing w:after="0" w:line="240" w:lineRule="auto"/>
        <w:ind w:left="120"/>
        <w:rPr>
          <w:sz w:val="28"/>
          <w:szCs w:val="28"/>
        </w:rPr>
      </w:pPr>
    </w:p>
    <w:p w:rsidR="001E761F" w:rsidRPr="0051606A" w:rsidRDefault="006139E5">
      <w:pPr>
        <w:spacing w:after="0" w:line="480" w:lineRule="auto"/>
        <w:ind w:left="120"/>
        <w:rPr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​‌‌​</w:t>
      </w:r>
    </w:p>
    <w:p w:rsidR="001E761F" w:rsidRPr="0051606A" w:rsidRDefault="001E761F">
      <w:pPr>
        <w:spacing w:after="0"/>
        <w:ind w:left="120"/>
        <w:rPr>
          <w:sz w:val="28"/>
          <w:szCs w:val="28"/>
        </w:rPr>
      </w:pPr>
    </w:p>
    <w:p w:rsidR="0051606A" w:rsidRPr="0051606A" w:rsidRDefault="0051606A">
      <w:pPr>
        <w:spacing w:after="0"/>
        <w:ind w:left="120"/>
        <w:rPr>
          <w:sz w:val="28"/>
          <w:szCs w:val="28"/>
        </w:rPr>
      </w:pPr>
    </w:p>
    <w:p w:rsidR="001E761F" w:rsidRPr="0051606A" w:rsidRDefault="006139E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  <w:r w:rsidRPr="00B96F21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 w:rsidRPr="0051606A">
        <w:rPr>
          <w:rFonts w:ascii="Times New Roman" w:hAnsi="Times New Roman"/>
          <w:b/>
          <w:color w:val="000000"/>
          <w:sz w:val="28"/>
          <w:szCs w:val="28"/>
        </w:rPr>
        <w:t>ИНТЕРНЕТ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http://school-collection.edu.ru/catalog/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https://infourok.ru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https://myschool.edu.ru/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https://resh.edu.ru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https://nsportal.ru</w:t>
      </w:r>
    </w:p>
    <w:p w:rsidR="0051606A" w:rsidRPr="0051606A" w:rsidRDefault="0051606A" w:rsidP="0051606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51606A">
        <w:rPr>
          <w:rFonts w:ascii="Times New Roman" w:hAnsi="Times New Roman"/>
          <w:color w:val="000000"/>
          <w:sz w:val="28"/>
          <w:szCs w:val="28"/>
        </w:rPr>
        <w:t>https://vpr-ege.ru</w:t>
      </w:r>
    </w:p>
    <w:p w:rsidR="00E0690C" w:rsidRPr="00E0690C" w:rsidRDefault="00E0690C" w:rsidP="0051606A">
      <w:pPr>
        <w:suppressAutoHyphens/>
        <w:spacing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zh-CN"/>
        </w:rPr>
      </w:pPr>
      <w:proofErr w:type="spellStart"/>
      <w:r w:rsidRPr="00E0690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Мегаэнциклопедия</w:t>
      </w:r>
      <w:proofErr w:type="spellEnd"/>
      <w:r w:rsidRPr="00E069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Кирилла и </w:t>
      </w:r>
      <w:proofErr w:type="spellStart"/>
      <w:r w:rsidRPr="00E0690C">
        <w:rPr>
          <w:rFonts w:ascii="Times New Roman" w:eastAsia="Times New Roman" w:hAnsi="Times New Roman" w:cs="Times New Roman"/>
          <w:sz w:val="28"/>
          <w:szCs w:val="28"/>
          <w:lang w:eastAsia="zh-CN"/>
        </w:rPr>
        <w:t>Мефодия</w:t>
      </w:r>
      <w:proofErr w:type="spellEnd"/>
      <w:r w:rsidRPr="00E069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— //http://megabook.ru/ </w:t>
      </w:r>
    </w:p>
    <w:p w:rsidR="00E0690C" w:rsidRPr="00E0690C" w:rsidRDefault="00E0690C" w:rsidP="0051606A">
      <w:pPr>
        <w:suppressAutoHyphens/>
        <w:spacing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E0690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Современная энциклопедия «</w:t>
      </w:r>
      <w:proofErr w:type="spellStart"/>
      <w:r w:rsidRPr="00E0690C">
        <w:rPr>
          <w:rFonts w:ascii="Times New Roman" w:eastAsia="Times New Roman" w:hAnsi="Times New Roman" w:cs="Times New Roman"/>
          <w:sz w:val="28"/>
          <w:szCs w:val="28"/>
          <w:lang w:eastAsia="zh-CN"/>
        </w:rPr>
        <w:t>Аванта</w:t>
      </w:r>
      <w:proofErr w:type="spellEnd"/>
      <w:r w:rsidRPr="00E069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+». Т. 7. </w:t>
      </w:r>
    </w:p>
    <w:p w:rsidR="00E0690C" w:rsidRPr="00E0690C" w:rsidRDefault="00E0690C" w:rsidP="0051606A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9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Искусство. Ч. 2. —// </w:t>
      </w:r>
      <w:hyperlink r:id="rId422" w:history="1">
        <w:r w:rsidRPr="005160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http://www.bibliotekar.ru/avanta/</w:t>
        </w:r>
      </w:hyperlink>
    </w:p>
    <w:p w:rsidR="00E0690C" w:rsidRPr="0051606A" w:rsidRDefault="00E0690C" w:rsidP="0051606A">
      <w:pPr>
        <w:suppressAutoHyphens/>
        <w:spacing w:line="240" w:lineRule="auto"/>
        <w:contextualSpacing/>
        <w:rPr>
          <w:sz w:val="28"/>
          <w:szCs w:val="28"/>
        </w:rPr>
      </w:pPr>
    </w:p>
    <w:p w:rsidR="001E761F" w:rsidRDefault="006139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E761F" w:rsidRDefault="001E761F">
      <w:pPr>
        <w:sectPr w:rsidR="001E761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139E5" w:rsidRDefault="006139E5"/>
    <w:sectPr w:rsidR="006139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62E46C2"/>
    <w:multiLevelType w:val="multilevel"/>
    <w:tmpl w:val="A4D07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562CD"/>
    <w:multiLevelType w:val="multilevel"/>
    <w:tmpl w:val="2E840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A37F9"/>
    <w:multiLevelType w:val="multilevel"/>
    <w:tmpl w:val="34642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70820"/>
    <w:multiLevelType w:val="multilevel"/>
    <w:tmpl w:val="C17C2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96AF6"/>
    <w:multiLevelType w:val="multilevel"/>
    <w:tmpl w:val="4AA89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F478A"/>
    <w:multiLevelType w:val="multilevel"/>
    <w:tmpl w:val="81CE3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2F5783"/>
    <w:multiLevelType w:val="multilevel"/>
    <w:tmpl w:val="283CE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516665"/>
    <w:multiLevelType w:val="multilevel"/>
    <w:tmpl w:val="F5EAB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30492"/>
    <w:multiLevelType w:val="multilevel"/>
    <w:tmpl w:val="E390C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D81D45"/>
    <w:multiLevelType w:val="multilevel"/>
    <w:tmpl w:val="0A522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3743AF"/>
    <w:multiLevelType w:val="multilevel"/>
    <w:tmpl w:val="ADC85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D6C1C"/>
    <w:multiLevelType w:val="multilevel"/>
    <w:tmpl w:val="6734B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82FB7"/>
    <w:multiLevelType w:val="multilevel"/>
    <w:tmpl w:val="791A4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E86B22"/>
    <w:multiLevelType w:val="multilevel"/>
    <w:tmpl w:val="A816C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441E4F"/>
    <w:multiLevelType w:val="multilevel"/>
    <w:tmpl w:val="E8BC1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8161CD"/>
    <w:multiLevelType w:val="multilevel"/>
    <w:tmpl w:val="942E2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2E0FCB"/>
    <w:multiLevelType w:val="multilevel"/>
    <w:tmpl w:val="30D4B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581AB0"/>
    <w:multiLevelType w:val="multilevel"/>
    <w:tmpl w:val="0EF2B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A206A6"/>
    <w:multiLevelType w:val="multilevel"/>
    <w:tmpl w:val="82241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C11638"/>
    <w:multiLevelType w:val="multilevel"/>
    <w:tmpl w:val="24308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FA0CD8"/>
    <w:multiLevelType w:val="multilevel"/>
    <w:tmpl w:val="DE7A6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5F2171"/>
    <w:multiLevelType w:val="multilevel"/>
    <w:tmpl w:val="4E822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BB2B9E"/>
    <w:multiLevelType w:val="multilevel"/>
    <w:tmpl w:val="15EEA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BA5DE2"/>
    <w:multiLevelType w:val="multilevel"/>
    <w:tmpl w:val="C10C7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FB3B3E"/>
    <w:multiLevelType w:val="multilevel"/>
    <w:tmpl w:val="E11A4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2C236C"/>
    <w:multiLevelType w:val="multilevel"/>
    <w:tmpl w:val="188CF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633825"/>
    <w:multiLevelType w:val="multilevel"/>
    <w:tmpl w:val="211A3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ED7465"/>
    <w:multiLevelType w:val="multilevel"/>
    <w:tmpl w:val="21FAB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3010BE"/>
    <w:multiLevelType w:val="multilevel"/>
    <w:tmpl w:val="D4E03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37141F"/>
    <w:multiLevelType w:val="multilevel"/>
    <w:tmpl w:val="3DD68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A97332"/>
    <w:multiLevelType w:val="multilevel"/>
    <w:tmpl w:val="12082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343F22"/>
    <w:multiLevelType w:val="multilevel"/>
    <w:tmpl w:val="80189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6A74F5"/>
    <w:multiLevelType w:val="multilevel"/>
    <w:tmpl w:val="4D8ED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9E003E"/>
    <w:multiLevelType w:val="multilevel"/>
    <w:tmpl w:val="D0027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8729F6"/>
    <w:multiLevelType w:val="multilevel"/>
    <w:tmpl w:val="E22C3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0716F5"/>
    <w:multiLevelType w:val="multilevel"/>
    <w:tmpl w:val="F73C4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1A7740"/>
    <w:multiLevelType w:val="multilevel"/>
    <w:tmpl w:val="562C7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8F2F0F"/>
    <w:multiLevelType w:val="multilevel"/>
    <w:tmpl w:val="15829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0"/>
  </w:num>
  <w:num w:numId="3">
    <w:abstractNumId w:val="11"/>
  </w:num>
  <w:num w:numId="4">
    <w:abstractNumId w:val="21"/>
  </w:num>
  <w:num w:numId="5">
    <w:abstractNumId w:val="4"/>
  </w:num>
  <w:num w:numId="6">
    <w:abstractNumId w:val="26"/>
  </w:num>
  <w:num w:numId="7">
    <w:abstractNumId w:val="2"/>
  </w:num>
  <w:num w:numId="8">
    <w:abstractNumId w:val="22"/>
  </w:num>
  <w:num w:numId="9">
    <w:abstractNumId w:val="29"/>
  </w:num>
  <w:num w:numId="10">
    <w:abstractNumId w:val="23"/>
  </w:num>
  <w:num w:numId="11">
    <w:abstractNumId w:val="38"/>
  </w:num>
  <w:num w:numId="12">
    <w:abstractNumId w:val="17"/>
  </w:num>
  <w:num w:numId="13">
    <w:abstractNumId w:val="9"/>
  </w:num>
  <w:num w:numId="14">
    <w:abstractNumId w:val="19"/>
  </w:num>
  <w:num w:numId="15">
    <w:abstractNumId w:val="24"/>
  </w:num>
  <w:num w:numId="16">
    <w:abstractNumId w:val="3"/>
  </w:num>
  <w:num w:numId="17">
    <w:abstractNumId w:val="32"/>
  </w:num>
  <w:num w:numId="18">
    <w:abstractNumId w:val="37"/>
  </w:num>
  <w:num w:numId="19">
    <w:abstractNumId w:val="12"/>
  </w:num>
  <w:num w:numId="20">
    <w:abstractNumId w:val="7"/>
  </w:num>
  <w:num w:numId="21">
    <w:abstractNumId w:val="28"/>
  </w:num>
  <w:num w:numId="22">
    <w:abstractNumId w:val="25"/>
  </w:num>
  <w:num w:numId="23">
    <w:abstractNumId w:val="6"/>
  </w:num>
  <w:num w:numId="24">
    <w:abstractNumId w:val="16"/>
  </w:num>
  <w:num w:numId="25">
    <w:abstractNumId w:val="10"/>
  </w:num>
  <w:num w:numId="26">
    <w:abstractNumId w:val="1"/>
  </w:num>
  <w:num w:numId="27">
    <w:abstractNumId w:val="18"/>
  </w:num>
  <w:num w:numId="28">
    <w:abstractNumId w:val="15"/>
  </w:num>
  <w:num w:numId="29">
    <w:abstractNumId w:val="33"/>
  </w:num>
  <w:num w:numId="30">
    <w:abstractNumId w:val="35"/>
  </w:num>
  <w:num w:numId="31">
    <w:abstractNumId w:val="14"/>
  </w:num>
  <w:num w:numId="32">
    <w:abstractNumId w:val="13"/>
  </w:num>
  <w:num w:numId="33">
    <w:abstractNumId w:val="31"/>
  </w:num>
  <w:num w:numId="34">
    <w:abstractNumId w:val="5"/>
  </w:num>
  <w:num w:numId="35">
    <w:abstractNumId w:val="8"/>
  </w:num>
  <w:num w:numId="36">
    <w:abstractNumId w:val="27"/>
  </w:num>
  <w:num w:numId="37">
    <w:abstractNumId w:val="34"/>
  </w:num>
  <w:num w:numId="38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1F"/>
    <w:rsid w:val="000C5BA6"/>
    <w:rsid w:val="001E761F"/>
    <w:rsid w:val="001F1348"/>
    <w:rsid w:val="00245AD4"/>
    <w:rsid w:val="0027541B"/>
    <w:rsid w:val="00312214"/>
    <w:rsid w:val="00401066"/>
    <w:rsid w:val="00430000"/>
    <w:rsid w:val="004731BC"/>
    <w:rsid w:val="004E57D6"/>
    <w:rsid w:val="0051606A"/>
    <w:rsid w:val="00546074"/>
    <w:rsid w:val="0056743A"/>
    <w:rsid w:val="006139E5"/>
    <w:rsid w:val="006C2006"/>
    <w:rsid w:val="00751298"/>
    <w:rsid w:val="007B4F7E"/>
    <w:rsid w:val="00840D91"/>
    <w:rsid w:val="008969EE"/>
    <w:rsid w:val="00990AE3"/>
    <w:rsid w:val="009F6C03"/>
    <w:rsid w:val="00B06D06"/>
    <w:rsid w:val="00B96F21"/>
    <w:rsid w:val="00BC3927"/>
    <w:rsid w:val="00E0690C"/>
    <w:rsid w:val="00E1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hyperlink" Target="http://www.bibliotekar.ru/avanta/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25294</Words>
  <Characters>144177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Тулинский</dc:creator>
  <cp:lastModifiedBy>79235</cp:lastModifiedBy>
  <cp:revision>2</cp:revision>
  <dcterms:created xsi:type="dcterms:W3CDTF">2024-08-30T12:01:00Z</dcterms:created>
  <dcterms:modified xsi:type="dcterms:W3CDTF">2024-08-30T12:01:00Z</dcterms:modified>
</cp:coreProperties>
</file>